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bookmarkStart w:id="0" w:name="_GoBack"/>
      <w:bookmarkEnd w:id="0"/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3749D8" w:rsidRPr="00757512" w:rsidRDefault="00757512" w:rsidP="00757512">
      <w:pPr>
        <w:widowControl w:val="0"/>
        <w:spacing w:after="0" w:line="240" w:lineRule="auto"/>
        <w:ind w:right="-285"/>
        <w:jc w:val="center"/>
        <w:rPr>
          <w:rFonts w:ascii="Times New Roman" w:eastAsia="Arial Unicode MS" w:hAnsi="Times New Roman" w:cs="Times New Roman"/>
          <w:color w:val="000000"/>
          <w:sz w:val="28"/>
          <w:szCs w:val="18"/>
          <w:u w:val="single"/>
          <w:lang w:bidi="ru-RU"/>
        </w:rPr>
      </w:pPr>
      <w:r w:rsidRPr="00757512">
        <w:rPr>
          <w:rFonts w:ascii="Times New Roman" w:eastAsia="Arial Unicode MS" w:hAnsi="Times New Roman" w:cs="Times New Roman"/>
          <w:color w:val="000000"/>
          <w:sz w:val="28"/>
          <w:szCs w:val="18"/>
          <w:u w:val="single"/>
          <w:lang w:bidi="ru-RU"/>
        </w:rPr>
        <w:t>Муниципальный район "Карабудахкентский район"</w:t>
      </w: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bidi="ru-RU"/>
        </w:rPr>
      </w:pPr>
      <w:r w:rsidRPr="00757512">
        <w:rPr>
          <w:rFonts w:ascii="Times New Roman" w:eastAsia="Arial Unicode MS" w:hAnsi="Times New Roman" w:cs="Times New Roman"/>
          <w:b/>
          <w:color w:val="000000"/>
          <w:sz w:val="40"/>
          <w:szCs w:val="40"/>
          <w:lang w:bidi="ru-RU"/>
        </w:rPr>
        <w:t>П</w:t>
      </w:r>
      <w:r w:rsidR="003749D8" w:rsidRPr="00757512">
        <w:rPr>
          <w:rFonts w:ascii="Times New Roman" w:eastAsia="Arial Unicode MS" w:hAnsi="Times New Roman" w:cs="Times New Roman"/>
          <w:b/>
          <w:color w:val="000000"/>
          <w:sz w:val="40"/>
          <w:szCs w:val="40"/>
          <w:lang w:bidi="ru-RU"/>
        </w:rPr>
        <w:t>РОГРАММА</w:t>
      </w:r>
    </w:p>
    <w:p w:rsidR="003749D8" w:rsidRPr="00757512" w:rsidRDefault="00E505EB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bidi="ru-RU"/>
        </w:rPr>
      </w:pPr>
      <w:r w:rsidRPr="00757512">
        <w:rPr>
          <w:rFonts w:ascii="Times New Roman" w:eastAsia="Arial Unicode MS" w:hAnsi="Times New Roman" w:cs="Times New Roman"/>
          <w:b/>
          <w:color w:val="000000"/>
          <w:sz w:val="40"/>
          <w:szCs w:val="40"/>
          <w:lang w:bidi="ru-RU"/>
        </w:rPr>
        <w:t>продовольственной безопасности</w:t>
      </w:r>
    </w:p>
    <w:p w:rsidR="00FF722D" w:rsidRPr="00757512" w:rsidRDefault="00757512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bidi="ru-RU"/>
        </w:rPr>
      </w:pPr>
      <w:r w:rsidRPr="00757512">
        <w:rPr>
          <w:rFonts w:ascii="Times New Roman" w:eastAsia="Arial Unicode MS" w:hAnsi="Times New Roman" w:cs="Times New Roman"/>
          <w:b/>
          <w:color w:val="000000"/>
          <w:sz w:val="36"/>
          <w:szCs w:val="36"/>
          <w:lang w:bidi="ru-RU"/>
        </w:rPr>
        <w:t>Карабудахкентского</w:t>
      </w:r>
      <w:r w:rsidR="00FF722D" w:rsidRPr="00757512">
        <w:rPr>
          <w:rFonts w:ascii="Times New Roman" w:eastAsia="Arial Unicode MS" w:hAnsi="Times New Roman" w:cs="Times New Roman"/>
          <w:b/>
          <w:color w:val="000000"/>
          <w:sz w:val="36"/>
          <w:szCs w:val="36"/>
          <w:lang w:bidi="ru-RU"/>
        </w:rPr>
        <w:t xml:space="preserve"> района</w:t>
      </w:r>
    </w:p>
    <w:p w:rsidR="00E505EB" w:rsidRPr="00757512" w:rsidRDefault="00E505EB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796B57" w:rsidRPr="00757512" w:rsidRDefault="00796B57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796B57" w:rsidRPr="00757512" w:rsidRDefault="00796B57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796B57" w:rsidRPr="00757512" w:rsidRDefault="00796B57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796B57" w:rsidRPr="00757512" w:rsidRDefault="00796B57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796B57" w:rsidRPr="00757512" w:rsidRDefault="00796B57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796B57" w:rsidRPr="00757512" w:rsidRDefault="00796B57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796B57" w:rsidRPr="00757512" w:rsidRDefault="00796B57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796B57" w:rsidRPr="00757512" w:rsidRDefault="00796B57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F722D" w:rsidRPr="00757512" w:rsidRDefault="00757512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  <w:r w:rsidRPr="00757512"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  <w:t>МР "Карабудахкентский район"</w:t>
      </w:r>
      <w:r w:rsidR="00FF722D" w:rsidRPr="00757512"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  <w:t xml:space="preserve"> 20</w:t>
      </w:r>
      <w:r w:rsidR="005D0E1D" w:rsidRPr="00757512"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  <w:t>21</w:t>
      </w:r>
      <w:r w:rsidR="00FF722D" w:rsidRPr="00757512"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  <w:t xml:space="preserve"> г.</w:t>
      </w:r>
    </w:p>
    <w:p w:rsidR="00FF722D" w:rsidRPr="00757512" w:rsidRDefault="00FF722D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4B342C" w:rsidRPr="00757512" w:rsidRDefault="004B342C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4B342C" w:rsidRPr="00757512" w:rsidRDefault="004B342C" w:rsidP="00FF72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1058B3" w:rsidRPr="00757512" w:rsidRDefault="001058B3" w:rsidP="001058B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ПРОГРАММА</w:t>
      </w:r>
    </w:p>
    <w:p w:rsidR="001058B3" w:rsidRPr="00757512" w:rsidRDefault="001058B3" w:rsidP="001058B3">
      <w:pPr>
        <w:pStyle w:val="ConsPlusTitle"/>
        <w:jc w:val="center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"</w:t>
      </w:r>
      <w:r w:rsidR="00947512" w:rsidRPr="00757512">
        <w:rPr>
          <w:rFonts w:ascii="Times New Roman" w:hAnsi="Times New Roman" w:cs="Times New Roman"/>
        </w:rPr>
        <w:t xml:space="preserve">ПРОДОВОЛЬСТВЕННОЙ БЕЗОПАСНОСТИ </w:t>
      </w:r>
      <w:r w:rsidR="00757512" w:rsidRPr="00757512">
        <w:rPr>
          <w:rFonts w:ascii="Times New Roman" w:hAnsi="Times New Roman" w:cs="Times New Roman"/>
        </w:rPr>
        <w:t xml:space="preserve">КАРАБУДАХКЕНТСКОГО </w:t>
      </w:r>
      <w:r w:rsidR="00947512" w:rsidRPr="00757512">
        <w:rPr>
          <w:rFonts w:ascii="Times New Roman" w:hAnsi="Times New Roman" w:cs="Times New Roman"/>
        </w:rPr>
        <w:t>РАЙОНА</w:t>
      </w:r>
      <w:r w:rsidRPr="00757512">
        <w:rPr>
          <w:rFonts w:ascii="Times New Roman" w:hAnsi="Times New Roman" w:cs="Times New Roman"/>
        </w:rPr>
        <w:t>"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1058B3" w:rsidRPr="00757512" w:rsidRDefault="001058B3" w:rsidP="001058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ПАСПОРТ</w:t>
      </w:r>
    </w:p>
    <w:p w:rsidR="001058B3" w:rsidRPr="00757512" w:rsidRDefault="001058B3" w:rsidP="001058B3">
      <w:pPr>
        <w:pStyle w:val="ConsPlusTitle"/>
        <w:jc w:val="center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ПРОГРАММЫ "</w:t>
      </w:r>
      <w:r w:rsidR="00947512" w:rsidRPr="00757512">
        <w:rPr>
          <w:rFonts w:ascii="Times New Roman" w:hAnsi="Times New Roman" w:cs="Times New Roman"/>
        </w:rPr>
        <w:t xml:space="preserve"> ПРОДОВОЛЬСТВЕННОЙ БЕЗОПАСНОСТИ </w:t>
      </w:r>
      <w:r w:rsidR="00757512" w:rsidRPr="00757512">
        <w:rPr>
          <w:rFonts w:ascii="Times New Roman" w:hAnsi="Times New Roman" w:cs="Times New Roman"/>
        </w:rPr>
        <w:t xml:space="preserve">КАРАБУДАХКЕНТСКОГО </w:t>
      </w:r>
      <w:r w:rsidR="00947512" w:rsidRPr="00757512">
        <w:rPr>
          <w:rFonts w:ascii="Times New Roman" w:hAnsi="Times New Roman" w:cs="Times New Roman"/>
        </w:rPr>
        <w:t xml:space="preserve">РАЙОНА </w:t>
      </w:r>
      <w:r w:rsidRPr="00757512">
        <w:rPr>
          <w:rFonts w:ascii="Times New Roman" w:hAnsi="Times New Roman" w:cs="Times New Roman"/>
        </w:rPr>
        <w:t>"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2553"/>
        <w:gridCol w:w="566"/>
        <w:gridCol w:w="6804"/>
      </w:tblGrid>
      <w:tr w:rsidR="001058B3" w:rsidRPr="00757512" w:rsidTr="00554CF5">
        <w:tc>
          <w:tcPr>
            <w:tcW w:w="283" w:type="dxa"/>
          </w:tcPr>
          <w:p w:rsidR="001058B3" w:rsidRPr="00757512" w:rsidRDefault="001058B3" w:rsidP="00105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1058B3" w:rsidRPr="00757512" w:rsidRDefault="001058B3" w:rsidP="00554CF5">
            <w:pPr>
              <w:pStyle w:val="ConsPlusNormal"/>
              <w:ind w:right="87" w:firstLine="0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554CF5" w:rsidRPr="00757512">
              <w:rPr>
                <w:rFonts w:ascii="Times New Roman" w:hAnsi="Times New Roman" w:cs="Times New Roman"/>
              </w:rPr>
              <w:t>П</w:t>
            </w:r>
            <w:r w:rsidRPr="0075751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566" w:type="dxa"/>
          </w:tcPr>
          <w:p w:rsidR="001058B3" w:rsidRPr="00757512" w:rsidRDefault="001058B3" w:rsidP="00554CF5">
            <w:pPr>
              <w:pStyle w:val="ConsPlusNormal"/>
              <w:ind w:right="-486" w:firstLine="85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4" w:type="dxa"/>
          </w:tcPr>
          <w:p w:rsidR="001058B3" w:rsidRPr="00757512" w:rsidRDefault="00554CF5" w:rsidP="00757512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 w:rsidR="00757512">
              <w:rPr>
                <w:rFonts w:ascii="Times New Roman" w:hAnsi="Times New Roman" w:cs="Times New Roman"/>
              </w:rPr>
              <w:t xml:space="preserve">Карабудахкентский </w:t>
            </w:r>
            <w:r w:rsidRPr="00757512">
              <w:rPr>
                <w:rFonts w:ascii="Times New Roman" w:hAnsi="Times New Roman" w:cs="Times New Roman"/>
              </w:rPr>
              <w:t>район»</w:t>
            </w:r>
          </w:p>
        </w:tc>
      </w:tr>
      <w:tr w:rsidR="001058B3" w:rsidRPr="00757512" w:rsidTr="00554CF5">
        <w:tc>
          <w:tcPr>
            <w:tcW w:w="283" w:type="dxa"/>
          </w:tcPr>
          <w:p w:rsidR="001058B3" w:rsidRPr="00757512" w:rsidRDefault="001058B3" w:rsidP="00105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1058B3" w:rsidRPr="00757512" w:rsidRDefault="00554CF5" w:rsidP="00554C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Соисполнители П</w:t>
            </w:r>
            <w:r w:rsidR="001058B3" w:rsidRPr="0075751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566" w:type="dxa"/>
          </w:tcPr>
          <w:p w:rsidR="001058B3" w:rsidRPr="00757512" w:rsidRDefault="001058B3" w:rsidP="00554CF5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4" w:type="dxa"/>
          </w:tcPr>
          <w:p w:rsidR="001058B3" w:rsidRPr="00757512" w:rsidRDefault="00554CF5" w:rsidP="00554CF5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Министерство сельского хозяйства и продовольствия</w:t>
            </w:r>
            <w:r w:rsidR="001058B3" w:rsidRPr="00757512">
              <w:rPr>
                <w:rFonts w:ascii="Times New Roman" w:hAnsi="Times New Roman" w:cs="Times New Roman"/>
              </w:rPr>
              <w:t xml:space="preserve"> Республики Дагестан</w:t>
            </w:r>
            <w:r w:rsidR="00DE2CAB" w:rsidRPr="00757512">
              <w:rPr>
                <w:rFonts w:ascii="Times New Roman" w:hAnsi="Times New Roman" w:cs="Times New Roman"/>
              </w:rPr>
              <w:t>;</w:t>
            </w:r>
          </w:p>
          <w:p w:rsidR="00DE2CAB" w:rsidRPr="00757512" w:rsidRDefault="00947512" w:rsidP="00DE2CAB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с</w:t>
            </w:r>
            <w:r w:rsidR="00DE2CAB" w:rsidRPr="00757512">
              <w:rPr>
                <w:rFonts w:ascii="Times New Roman" w:hAnsi="Times New Roman" w:cs="Times New Roman"/>
              </w:rPr>
              <w:t>ельскохозяйственные товаропроизводители района (по согласованию)</w:t>
            </w:r>
          </w:p>
        </w:tc>
      </w:tr>
      <w:tr w:rsidR="001058B3" w:rsidRPr="00757512" w:rsidTr="00554CF5">
        <w:tc>
          <w:tcPr>
            <w:tcW w:w="283" w:type="dxa"/>
          </w:tcPr>
          <w:p w:rsidR="001058B3" w:rsidRPr="00757512" w:rsidRDefault="001058B3" w:rsidP="00105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1058B3" w:rsidRPr="00757512" w:rsidRDefault="001058B3" w:rsidP="00554C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Цели</w:t>
            </w:r>
            <w:r w:rsidR="00554CF5" w:rsidRPr="00757512">
              <w:rPr>
                <w:rFonts w:ascii="Times New Roman" w:hAnsi="Times New Roman" w:cs="Times New Roman"/>
              </w:rPr>
              <w:t xml:space="preserve"> П</w:t>
            </w:r>
            <w:r w:rsidRPr="00757512">
              <w:rPr>
                <w:rFonts w:ascii="Times New Roman" w:hAnsi="Times New Roman" w:cs="Times New Roman"/>
              </w:rPr>
              <w:t>рограммы</w:t>
            </w:r>
          </w:p>
          <w:p w:rsidR="000A0C1C" w:rsidRPr="00757512" w:rsidRDefault="000A0C1C" w:rsidP="00554C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A0C1C" w:rsidRPr="00757512" w:rsidRDefault="000A0C1C" w:rsidP="00554C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A0C1C" w:rsidRPr="00757512" w:rsidRDefault="000A0C1C" w:rsidP="00554C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A0C1C" w:rsidRPr="00757512" w:rsidRDefault="000A0C1C" w:rsidP="00554C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A0C1C" w:rsidRPr="00757512" w:rsidRDefault="000A0C1C" w:rsidP="00554C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Задачи Программы</w:t>
            </w:r>
          </w:p>
          <w:p w:rsidR="000A0C1C" w:rsidRPr="00757512" w:rsidRDefault="000A0C1C" w:rsidP="00554C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58B3" w:rsidRPr="00757512" w:rsidRDefault="001058B3" w:rsidP="00554CF5">
            <w:pPr>
              <w:pStyle w:val="ConsPlusNormal"/>
              <w:ind w:right="-631" w:firstLine="221"/>
              <w:jc w:val="center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4" w:type="dxa"/>
          </w:tcPr>
          <w:p w:rsidR="000A0C1C" w:rsidRPr="00757512" w:rsidRDefault="000A0C1C" w:rsidP="000A0C1C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 xml:space="preserve">обеспечение населения </w:t>
            </w:r>
            <w:r w:rsidR="00757512">
              <w:rPr>
                <w:rFonts w:ascii="Times New Roman" w:hAnsi="Times New Roman" w:cs="Times New Roman"/>
              </w:rPr>
              <w:t xml:space="preserve">Карабудахкентского </w:t>
            </w:r>
            <w:r w:rsidRPr="00757512">
              <w:rPr>
                <w:rFonts w:ascii="Times New Roman" w:hAnsi="Times New Roman" w:cs="Times New Roman"/>
              </w:rPr>
              <w:t>района безопасной сельскохозяйственной</w:t>
            </w:r>
            <w:r w:rsidR="00757512">
              <w:rPr>
                <w:rFonts w:ascii="Times New Roman" w:hAnsi="Times New Roman" w:cs="Times New Roman"/>
              </w:rPr>
              <w:t xml:space="preserve"> </w:t>
            </w:r>
            <w:r w:rsidRPr="00757512">
              <w:rPr>
                <w:rFonts w:ascii="Times New Roman" w:hAnsi="Times New Roman" w:cs="Times New Roman"/>
              </w:rPr>
              <w:t>продукцией и продовольствием;</w:t>
            </w:r>
          </w:p>
          <w:p w:rsidR="000A0C1C" w:rsidRPr="00757512" w:rsidRDefault="000A0C1C" w:rsidP="000A0C1C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 xml:space="preserve">достижение самообеспеченности </w:t>
            </w:r>
            <w:r w:rsidR="00757512">
              <w:rPr>
                <w:rFonts w:ascii="Times New Roman" w:hAnsi="Times New Roman" w:cs="Times New Roman"/>
              </w:rPr>
              <w:t xml:space="preserve">Карабудахкентского </w:t>
            </w:r>
            <w:r w:rsidRPr="00757512">
              <w:rPr>
                <w:rFonts w:ascii="Times New Roman" w:hAnsi="Times New Roman" w:cs="Times New Roman"/>
              </w:rPr>
              <w:t>района овощами «</w:t>
            </w:r>
            <w:proofErr w:type="spellStart"/>
            <w:r w:rsidRPr="00757512">
              <w:rPr>
                <w:rFonts w:ascii="Times New Roman" w:hAnsi="Times New Roman" w:cs="Times New Roman"/>
              </w:rPr>
              <w:t>борщевого</w:t>
            </w:r>
            <w:proofErr w:type="spellEnd"/>
            <w:r w:rsidRPr="00757512">
              <w:rPr>
                <w:rFonts w:ascii="Times New Roman" w:hAnsi="Times New Roman" w:cs="Times New Roman"/>
              </w:rPr>
              <w:t xml:space="preserve"> набора</w:t>
            </w:r>
            <w:r w:rsidR="00A05882" w:rsidRPr="00757512">
              <w:rPr>
                <w:rFonts w:ascii="Times New Roman" w:hAnsi="Times New Roman" w:cs="Times New Roman"/>
              </w:rPr>
              <w:t>»</w:t>
            </w:r>
            <w:r w:rsidRPr="00757512">
              <w:rPr>
                <w:rFonts w:ascii="Times New Roman" w:hAnsi="Times New Roman" w:cs="Times New Roman"/>
              </w:rPr>
              <w:t xml:space="preserve"> до </w:t>
            </w:r>
            <w:r w:rsidR="008A7507" w:rsidRPr="008A7507">
              <w:rPr>
                <w:rFonts w:ascii="Times New Roman" w:hAnsi="Times New Roman" w:cs="Times New Roman"/>
                <w:highlight w:val="yellow"/>
                <w:u w:val="single"/>
              </w:rPr>
              <w:t>26</w:t>
            </w:r>
            <w:r w:rsidRPr="00757512">
              <w:rPr>
                <w:rFonts w:ascii="Times New Roman" w:hAnsi="Times New Roman" w:cs="Times New Roman"/>
              </w:rPr>
              <w:t xml:space="preserve"> процентов.</w:t>
            </w:r>
          </w:p>
          <w:p w:rsidR="000A0C1C" w:rsidRPr="00757512" w:rsidRDefault="000A0C1C" w:rsidP="000A0C1C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</w:p>
          <w:p w:rsidR="000A0C1C" w:rsidRPr="00757512" w:rsidRDefault="000A0C1C" w:rsidP="000A0C1C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1. устойчивое развитие производства продовольствия и сельскохозяйственного сырья;</w:t>
            </w:r>
          </w:p>
          <w:p w:rsidR="004C48D7" w:rsidRPr="00757512" w:rsidRDefault="000A0C1C" w:rsidP="000A0C1C">
            <w:pPr>
              <w:pStyle w:val="ConsPlusNormal"/>
              <w:ind w:right="72" w:firstLine="221"/>
              <w:rPr>
                <w:rFonts w:ascii="Times New Roman" w:hAnsi="Times New Roman" w:cs="Times New Roman"/>
                <w:color w:val="FF0000"/>
              </w:rPr>
            </w:pPr>
            <w:r w:rsidRPr="00757512">
              <w:rPr>
                <w:rFonts w:ascii="Times New Roman" w:hAnsi="Times New Roman" w:cs="Times New Roman"/>
              </w:rPr>
              <w:t xml:space="preserve">2. </w:t>
            </w:r>
            <w:r w:rsidR="004C48D7" w:rsidRPr="00757512">
              <w:rPr>
                <w:rFonts w:ascii="Times New Roman" w:hAnsi="Times New Roman" w:cs="Times New Roman"/>
              </w:rPr>
              <w:t>достижение и поддержание физической и экономической доступности пищевых продуктов в объемах и ассортименте, соответствующих установленным рациональным нормам потребления</w:t>
            </w:r>
          </w:p>
          <w:p w:rsidR="000A0C1C" w:rsidRPr="00757512" w:rsidRDefault="000A0C1C" w:rsidP="000A0C1C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proofErr w:type="gramStart"/>
            <w:r w:rsidRPr="00757512">
              <w:rPr>
                <w:rFonts w:ascii="Times New Roman" w:hAnsi="Times New Roman" w:cs="Times New Roman"/>
              </w:rPr>
              <w:t>3. вовлечении личных подсобных хозяйств граждан в сбытовые цепочки перерабатывающих предприятий (в том числе сельскохозяйственных потребительских обслуживающих кооперативов), а также торговых и сбытовых организаций с целью удовлетворения потребности потребителей в сельскохозяйственной продукции, в том числе в овощной продукции;</w:t>
            </w:r>
            <w:proofErr w:type="gramEnd"/>
          </w:p>
          <w:p w:rsidR="004C48D7" w:rsidRPr="00757512" w:rsidRDefault="004C48D7" w:rsidP="004C48D7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 xml:space="preserve">4. обеспечение качества и безопасности пищевых продуктов, производимых и реализуемых </w:t>
            </w:r>
            <w:r w:rsidR="002A6254" w:rsidRPr="00757512">
              <w:rPr>
                <w:rFonts w:ascii="Times New Roman" w:hAnsi="Times New Roman" w:cs="Times New Roman"/>
              </w:rPr>
              <w:t xml:space="preserve">в </w:t>
            </w:r>
            <w:r w:rsidR="00757512">
              <w:rPr>
                <w:rFonts w:ascii="Times New Roman" w:hAnsi="Times New Roman" w:cs="Times New Roman"/>
              </w:rPr>
              <w:t xml:space="preserve">Карабудахкентском </w:t>
            </w:r>
            <w:r w:rsidR="002A6254" w:rsidRPr="00757512">
              <w:rPr>
                <w:rFonts w:ascii="Times New Roman" w:hAnsi="Times New Roman" w:cs="Times New Roman"/>
              </w:rPr>
              <w:t>районе</w:t>
            </w:r>
            <w:r w:rsidRPr="00757512">
              <w:rPr>
                <w:rFonts w:ascii="Times New Roman" w:hAnsi="Times New Roman" w:cs="Times New Roman"/>
              </w:rPr>
              <w:t>;</w:t>
            </w:r>
          </w:p>
          <w:p w:rsidR="00A05882" w:rsidRPr="00757512" w:rsidRDefault="00A05882" w:rsidP="000A0C1C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</w:p>
          <w:p w:rsidR="001058B3" w:rsidRPr="00757512" w:rsidRDefault="001058B3" w:rsidP="00554CF5">
            <w:pPr>
              <w:pStyle w:val="ConsPlusNormal"/>
              <w:ind w:right="72" w:firstLine="22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058B3" w:rsidRPr="00757512" w:rsidTr="00554CF5">
        <w:tc>
          <w:tcPr>
            <w:tcW w:w="283" w:type="dxa"/>
          </w:tcPr>
          <w:p w:rsidR="001058B3" w:rsidRPr="00757512" w:rsidRDefault="001058B3" w:rsidP="00105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1058B3" w:rsidRPr="00757512" w:rsidRDefault="001058B3" w:rsidP="000A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66" w:type="dxa"/>
          </w:tcPr>
          <w:p w:rsidR="001058B3" w:rsidRPr="00757512" w:rsidRDefault="001058B3" w:rsidP="00554CF5">
            <w:pPr>
              <w:pStyle w:val="ConsPlusNormal"/>
              <w:ind w:right="-631" w:firstLine="221"/>
              <w:jc w:val="center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4" w:type="dxa"/>
          </w:tcPr>
          <w:p w:rsidR="000A0C1C" w:rsidRPr="00757512" w:rsidRDefault="001058B3" w:rsidP="000A0C1C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реализация Программы осуществляется в 20</w:t>
            </w:r>
            <w:r w:rsidR="000A0C1C" w:rsidRPr="00757512">
              <w:rPr>
                <w:rFonts w:ascii="Times New Roman" w:hAnsi="Times New Roman" w:cs="Times New Roman"/>
              </w:rPr>
              <w:t>2</w:t>
            </w:r>
            <w:r w:rsidR="007C0B4B" w:rsidRPr="00757512">
              <w:rPr>
                <w:rFonts w:ascii="Times New Roman" w:hAnsi="Times New Roman" w:cs="Times New Roman"/>
              </w:rPr>
              <w:t>1</w:t>
            </w:r>
            <w:r w:rsidRPr="00757512">
              <w:rPr>
                <w:rFonts w:ascii="Times New Roman" w:hAnsi="Times New Roman" w:cs="Times New Roman"/>
              </w:rPr>
              <w:t>-2025 годах</w:t>
            </w:r>
          </w:p>
          <w:p w:rsidR="001058B3" w:rsidRPr="00757512" w:rsidRDefault="001058B3" w:rsidP="00554CF5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</w:p>
        </w:tc>
      </w:tr>
      <w:tr w:rsidR="001058B3" w:rsidRPr="00757512" w:rsidTr="00554CF5">
        <w:tc>
          <w:tcPr>
            <w:tcW w:w="283" w:type="dxa"/>
          </w:tcPr>
          <w:p w:rsidR="001058B3" w:rsidRPr="00757512" w:rsidRDefault="001058B3" w:rsidP="00105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1058B3" w:rsidRPr="00757512" w:rsidRDefault="001058B3" w:rsidP="000A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566" w:type="dxa"/>
          </w:tcPr>
          <w:p w:rsidR="001058B3" w:rsidRPr="00757512" w:rsidRDefault="001058B3" w:rsidP="00554CF5">
            <w:pPr>
              <w:pStyle w:val="ConsPlusNormal"/>
              <w:ind w:right="-631" w:firstLine="221"/>
              <w:jc w:val="center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4" w:type="dxa"/>
          </w:tcPr>
          <w:p w:rsidR="00A05882" w:rsidRPr="00757512" w:rsidRDefault="00A05882" w:rsidP="00A05882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производство овощей «</w:t>
            </w:r>
            <w:proofErr w:type="spellStart"/>
            <w:r w:rsidRPr="00757512">
              <w:rPr>
                <w:rFonts w:ascii="Times New Roman" w:hAnsi="Times New Roman" w:cs="Times New Roman"/>
              </w:rPr>
              <w:t>борщевого</w:t>
            </w:r>
            <w:proofErr w:type="spellEnd"/>
            <w:r w:rsidRPr="00757512">
              <w:rPr>
                <w:rFonts w:ascii="Times New Roman" w:hAnsi="Times New Roman" w:cs="Times New Roman"/>
              </w:rPr>
              <w:t xml:space="preserve"> набора» (картофеля, моркови, свеклы, капусты, лука);</w:t>
            </w:r>
          </w:p>
          <w:p w:rsidR="00A05882" w:rsidRPr="00757512" w:rsidRDefault="00A05882" w:rsidP="00A05882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производство картофеля;</w:t>
            </w:r>
          </w:p>
          <w:p w:rsidR="00A05882" w:rsidRPr="00757512" w:rsidRDefault="00A05882" w:rsidP="00A05882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proofErr w:type="gramStart"/>
            <w:r w:rsidRPr="00757512">
              <w:rPr>
                <w:rFonts w:ascii="Times New Roman" w:hAnsi="Times New Roman" w:cs="Times New Roman"/>
              </w:rPr>
              <w:t>прирост производства овощей «</w:t>
            </w:r>
            <w:proofErr w:type="spellStart"/>
            <w:r w:rsidRPr="00757512">
              <w:rPr>
                <w:rFonts w:ascii="Times New Roman" w:hAnsi="Times New Roman" w:cs="Times New Roman"/>
              </w:rPr>
              <w:t>борщевого</w:t>
            </w:r>
            <w:proofErr w:type="spellEnd"/>
            <w:r w:rsidRPr="00757512">
              <w:rPr>
                <w:rFonts w:ascii="Times New Roman" w:hAnsi="Times New Roman" w:cs="Times New Roman"/>
              </w:rPr>
              <w:t xml:space="preserve"> набора» (картофеля, моркови, свеклы, капусты, лука) в сельскохозяйственных организациях, крестьянских (фермерских) хозяйствах, включая индивидуальных предпринимателей за отчетный год по отношению к показателю за предыдущий год;</w:t>
            </w:r>
            <w:proofErr w:type="gramEnd"/>
          </w:p>
          <w:p w:rsidR="00A05882" w:rsidRPr="00757512" w:rsidRDefault="00A05882" w:rsidP="00A05882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прирост производства картофеля в сельскохозяйственных организациях, крестьянских (фермерских) хозяйствах, включая индивидуальных предпринимателей за отчетный год по отношению к показателю за предыдущий год;</w:t>
            </w:r>
          </w:p>
          <w:p w:rsidR="00A05882" w:rsidRPr="00757512" w:rsidRDefault="00A05882" w:rsidP="00A05882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количество проведенных сельскохозяйственных ярмарок;</w:t>
            </w:r>
          </w:p>
          <w:p w:rsidR="00A05882" w:rsidRPr="00757512" w:rsidRDefault="00A05882" w:rsidP="00A05882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объем закупленных сельскохозяйственными потребительскими кооперативами у граждан, занимающихся личным подсобным хозяйством овощей «</w:t>
            </w:r>
            <w:proofErr w:type="spellStart"/>
            <w:r w:rsidRPr="00757512">
              <w:rPr>
                <w:rFonts w:ascii="Times New Roman" w:hAnsi="Times New Roman" w:cs="Times New Roman"/>
              </w:rPr>
              <w:t>борщевого</w:t>
            </w:r>
            <w:proofErr w:type="spellEnd"/>
            <w:r w:rsidRPr="00757512">
              <w:rPr>
                <w:rFonts w:ascii="Times New Roman" w:hAnsi="Times New Roman" w:cs="Times New Roman"/>
              </w:rPr>
              <w:t xml:space="preserve"> набора» (картофеля, моркови, свеклы, капусты, лука);</w:t>
            </w:r>
          </w:p>
          <w:p w:rsidR="00A05882" w:rsidRPr="00757512" w:rsidRDefault="00A05882" w:rsidP="00A05882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proofErr w:type="gramStart"/>
            <w:r w:rsidRPr="00757512">
              <w:rPr>
                <w:rFonts w:ascii="Times New Roman" w:hAnsi="Times New Roman" w:cs="Times New Roman"/>
              </w:rPr>
              <w:t>объем закупленных сельскохозяйственными потребительскими кооперативами у граждан, занимающихся личным подсобным хозяйством, картофеля;</w:t>
            </w:r>
            <w:proofErr w:type="gramEnd"/>
          </w:p>
          <w:p w:rsidR="00A05882" w:rsidRPr="00757512" w:rsidRDefault="00A05882" w:rsidP="00A05882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модернизация и техническое перевооружение предприятий по переработке мяса, молока и плодоовощной продукции;</w:t>
            </w:r>
          </w:p>
          <w:p w:rsidR="001058B3" w:rsidRPr="00757512" w:rsidRDefault="00E0075A" w:rsidP="00A05882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 xml:space="preserve">действующие </w:t>
            </w:r>
            <w:r w:rsidR="00A05882" w:rsidRPr="00757512">
              <w:rPr>
                <w:rFonts w:ascii="Times New Roman" w:hAnsi="Times New Roman" w:cs="Times New Roman"/>
              </w:rPr>
              <w:t>мощности единовременного хранения плодов и овощей</w:t>
            </w:r>
            <w:r w:rsidR="00B5734D" w:rsidRPr="00757512">
              <w:rPr>
                <w:rFonts w:ascii="Times New Roman" w:hAnsi="Times New Roman" w:cs="Times New Roman"/>
              </w:rPr>
              <w:t>;</w:t>
            </w:r>
          </w:p>
          <w:p w:rsidR="00B5734D" w:rsidRPr="00757512" w:rsidRDefault="00AB52D0" w:rsidP="00A05882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количество предприятий и сельскохозяйственных организаций, являющихся переработчиками молока и производителями упакованной воды, зарегистрированных в Государственной системе мониторинга товаров</w:t>
            </w:r>
            <w:r w:rsidR="00C3214B" w:rsidRPr="00757512">
              <w:rPr>
                <w:rFonts w:ascii="Times New Roman" w:hAnsi="Times New Roman" w:cs="Times New Roman"/>
              </w:rPr>
              <w:t xml:space="preserve"> с нарастающим итогом</w:t>
            </w:r>
            <w:r w:rsidR="00B5734D" w:rsidRPr="00757512">
              <w:rPr>
                <w:rFonts w:ascii="Times New Roman" w:hAnsi="Times New Roman" w:cs="Times New Roman"/>
              </w:rPr>
              <w:t>;</w:t>
            </w:r>
          </w:p>
          <w:p w:rsidR="00B5734D" w:rsidRPr="00757512" w:rsidRDefault="00B5734D" w:rsidP="00A05882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="00AF0D7E" w:rsidRPr="00757512">
              <w:rPr>
                <w:rFonts w:ascii="Times New Roman" w:hAnsi="Times New Roman" w:cs="Times New Roman"/>
              </w:rPr>
              <w:t xml:space="preserve">организаций и </w:t>
            </w:r>
            <w:r w:rsidRPr="00757512">
              <w:rPr>
                <w:rFonts w:ascii="Times New Roman" w:hAnsi="Times New Roman" w:cs="Times New Roman"/>
              </w:rPr>
              <w:t>учре</w:t>
            </w:r>
            <w:r w:rsidR="00AF0D7E" w:rsidRPr="00757512">
              <w:rPr>
                <w:rFonts w:ascii="Times New Roman" w:hAnsi="Times New Roman" w:cs="Times New Roman"/>
              </w:rPr>
              <w:t>ж</w:t>
            </w:r>
            <w:r w:rsidRPr="00757512">
              <w:rPr>
                <w:rFonts w:ascii="Times New Roman" w:hAnsi="Times New Roman" w:cs="Times New Roman"/>
              </w:rPr>
              <w:t>дений</w:t>
            </w:r>
            <w:r w:rsidR="00AF0D7E" w:rsidRPr="00757512">
              <w:rPr>
                <w:rFonts w:ascii="Times New Roman" w:hAnsi="Times New Roman" w:cs="Times New Roman"/>
              </w:rPr>
              <w:t>, являющихся потребителями</w:t>
            </w:r>
            <w:r w:rsidR="00757512">
              <w:rPr>
                <w:rFonts w:ascii="Times New Roman" w:hAnsi="Times New Roman" w:cs="Times New Roman"/>
              </w:rPr>
              <w:t xml:space="preserve"> </w:t>
            </w:r>
            <w:r w:rsidR="00AF0D7E" w:rsidRPr="00757512">
              <w:rPr>
                <w:rFonts w:ascii="Times New Roman" w:hAnsi="Times New Roman" w:cs="Times New Roman"/>
              </w:rPr>
              <w:t>молока и молочной продукции, а также упакованной воды</w:t>
            </w:r>
            <w:r w:rsidRPr="00757512">
              <w:rPr>
                <w:rFonts w:ascii="Times New Roman" w:hAnsi="Times New Roman" w:cs="Times New Roman"/>
              </w:rPr>
              <w:t>, зарегистрированных в Государственной системе мониторинга товаров</w:t>
            </w:r>
            <w:r w:rsidR="00C3214B" w:rsidRPr="00757512">
              <w:rPr>
                <w:rFonts w:ascii="Times New Roman" w:hAnsi="Times New Roman" w:cs="Times New Roman"/>
              </w:rPr>
              <w:t xml:space="preserve"> с нарастающим итогом;</w:t>
            </w:r>
          </w:p>
          <w:p w:rsidR="00B5734D" w:rsidRPr="00757512" w:rsidRDefault="00B5734D" w:rsidP="00A05882">
            <w:pPr>
              <w:pStyle w:val="ConsPlusNormal"/>
              <w:ind w:right="72" w:firstLine="22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058B3" w:rsidRPr="00757512" w:rsidTr="00554CF5">
        <w:tc>
          <w:tcPr>
            <w:tcW w:w="283" w:type="dxa"/>
          </w:tcPr>
          <w:p w:rsidR="001058B3" w:rsidRPr="00757512" w:rsidRDefault="001058B3" w:rsidP="00105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1058B3" w:rsidRPr="00757512" w:rsidRDefault="001058B3" w:rsidP="006A2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Объемы</w:t>
            </w:r>
            <w:r w:rsidR="006A20AE" w:rsidRPr="00757512">
              <w:rPr>
                <w:rFonts w:ascii="Times New Roman" w:hAnsi="Times New Roman" w:cs="Times New Roman"/>
              </w:rPr>
              <w:t xml:space="preserve"> и источники финансирования П</w:t>
            </w:r>
            <w:r w:rsidRPr="0075751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566" w:type="dxa"/>
          </w:tcPr>
          <w:p w:rsidR="001058B3" w:rsidRPr="00757512" w:rsidRDefault="001058B3" w:rsidP="00554CF5">
            <w:pPr>
              <w:pStyle w:val="ConsPlusNormal"/>
              <w:ind w:right="-631" w:firstLine="221"/>
              <w:jc w:val="center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4" w:type="dxa"/>
          </w:tcPr>
          <w:p w:rsidR="00B41D6E" w:rsidRPr="00757512" w:rsidRDefault="006A20AE" w:rsidP="00B41D6E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 xml:space="preserve">Финансирование мероприятий Программы </w:t>
            </w:r>
            <w:proofErr w:type="gramStart"/>
            <w:r w:rsidRPr="00757512">
              <w:rPr>
                <w:rFonts w:ascii="Times New Roman" w:hAnsi="Times New Roman" w:cs="Times New Roman"/>
              </w:rPr>
              <w:t>планируется осуществлять осуществляется</w:t>
            </w:r>
            <w:proofErr w:type="gramEnd"/>
            <w:r w:rsidRPr="00757512">
              <w:rPr>
                <w:rFonts w:ascii="Times New Roman" w:hAnsi="Times New Roman" w:cs="Times New Roman"/>
              </w:rPr>
              <w:t xml:space="preserve"> за счет средств, предусмотренных на реализацию государственных программ Республики Дагестан, а также за счет расходов, предусмотренных на содержание органов местного самоуправления</w:t>
            </w:r>
            <w:r w:rsidR="00757512">
              <w:rPr>
                <w:rFonts w:ascii="Times New Roman" w:hAnsi="Times New Roman" w:cs="Times New Roman"/>
              </w:rPr>
              <w:t xml:space="preserve"> Карабудахкентского </w:t>
            </w:r>
            <w:r w:rsidRPr="00757512">
              <w:rPr>
                <w:rFonts w:ascii="Times New Roman" w:hAnsi="Times New Roman" w:cs="Times New Roman"/>
              </w:rPr>
              <w:t>района.</w:t>
            </w:r>
          </w:p>
          <w:p w:rsidR="00B41D6E" w:rsidRPr="00757512" w:rsidRDefault="00B41D6E" w:rsidP="00B41D6E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</w:p>
        </w:tc>
      </w:tr>
      <w:tr w:rsidR="001058B3" w:rsidRPr="00757512" w:rsidTr="00554CF5">
        <w:tc>
          <w:tcPr>
            <w:tcW w:w="283" w:type="dxa"/>
          </w:tcPr>
          <w:p w:rsidR="001058B3" w:rsidRPr="00757512" w:rsidRDefault="001058B3" w:rsidP="00105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1058B3" w:rsidRPr="00757512" w:rsidRDefault="001058B3" w:rsidP="006A2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Ожидаемые результаты ре</w:t>
            </w:r>
            <w:r w:rsidR="006A20AE" w:rsidRPr="00757512">
              <w:rPr>
                <w:rFonts w:ascii="Times New Roman" w:hAnsi="Times New Roman" w:cs="Times New Roman"/>
              </w:rPr>
              <w:t>ализации П</w:t>
            </w:r>
            <w:r w:rsidRPr="0075751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566" w:type="dxa"/>
          </w:tcPr>
          <w:p w:rsidR="001058B3" w:rsidRPr="00757512" w:rsidRDefault="001058B3" w:rsidP="00554CF5">
            <w:pPr>
              <w:pStyle w:val="ConsPlusNormal"/>
              <w:ind w:right="-631" w:firstLine="221"/>
              <w:jc w:val="center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4" w:type="dxa"/>
          </w:tcPr>
          <w:p w:rsidR="001058B3" w:rsidRPr="00757512" w:rsidRDefault="001058B3" w:rsidP="00554CF5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proofErr w:type="gramStart"/>
            <w:r w:rsidRPr="00757512">
              <w:rPr>
                <w:rFonts w:ascii="Times New Roman" w:hAnsi="Times New Roman" w:cs="Times New Roman"/>
              </w:rPr>
              <w:t xml:space="preserve">увеличение производства </w:t>
            </w:r>
            <w:r w:rsidR="00B41D6E" w:rsidRPr="00757512">
              <w:rPr>
                <w:rFonts w:ascii="Times New Roman" w:hAnsi="Times New Roman" w:cs="Times New Roman"/>
              </w:rPr>
              <w:t xml:space="preserve">овощей </w:t>
            </w:r>
            <w:r w:rsidR="00522E27" w:rsidRPr="00757512">
              <w:rPr>
                <w:rFonts w:ascii="Times New Roman" w:hAnsi="Times New Roman" w:cs="Times New Roman"/>
              </w:rPr>
              <w:t>«</w:t>
            </w:r>
            <w:proofErr w:type="spellStart"/>
            <w:r w:rsidR="00B41D6E" w:rsidRPr="00757512">
              <w:rPr>
                <w:rFonts w:ascii="Times New Roman" w:hAnsi="Times New Roman" w:cs="Times New Roman"/>
              </w:rPr>
              <w:t>борщевого</w:t>
            </w:r>
            <w:proofErr w:type="spellEnd"/>
            <w:r w:rsidR="00B41D6E" w:rsidRPr="00757512">
              <w:rPr>
                <w:rFonts w:ascii="Times New Roman" w:hAnsi="Times New Roman" w:cs="Times New Roman"/>
              </w:rPr>
              <w:t xml:space="preserve"> набора</w:t>
            </w:r>
            <w:r w:rsidR="00522E27" w:rsidRPr="00757512">
              <w:rPr>
                <w:rFonts w:ascii="Times New Roman" w:hAnsi="Times New Roman" w:cs="Times New Roman"/>
              </w:rPr>
              <w:t>»</w:t>
            </w:r>
            <w:r w:rsidR="00CD56BB">
              <w:rPr>
                <w:rFonts w:ascii="Times New Roman" w:hAnsi="Times New Roman" w:cs="Times New Roman"/>
              </w:rPr>
              <w:t xml:space="preserve"> </w:t>
            </w:r>
            <w:r w:rsidRPr="00757512">
              <w:rPr>
                <w:rFonts w:ascii="Times New Roman" w:hAnsi="Times New Roman" w:cs="Times New Roman"/>
              </w:rPr>
              <w:t>до</w:t>
            </w:r>
            <w:r w:rsidR="00120027">
              <w:rPr>
                <w:rFonts w:ascii="Times New Roman" w:hAnsi="Times New Roman" w:cs="Times New Roman"/>
              </w:rPr>
              <w:t xml:space="preserve"> </w:t>
            </w:r>
            <w:r w:rsidR="00995611" w:rsidRPr="00995611">
              <w:rPr>
                <w:rFonts w:ascii="Times New Roman" w:hAnsi="Times New Roman" w:cs="Times New Roman"/>
                <w:highlight w:val="yellow"/>
                <w:u w:val="single"/>
              </w:rPr>
              <w:t>2,6</w:t>
            </w:r>
            <w:r w:rsidR="00CD56BB">
              <w:rPr>
                <w:rFonts w:ascii="Times New Roman" w:hAnsi="Times New Roman" w:cs="Times New Roman"/>
              </w:rPr>
              <w:t xml:space="preserve"> </w:t>
            </w:r>
            <w:r w:rsidRPr="00757512">
              <w:rPr>
                <w:rFonts w:ascii="Times New Roman" w:hAnsi="Times New Roman" w:cs="Times New Roman"/>
              </w:rPr>
              <w:t xml:space="preserve">тыс. тонн, в том числе в сельскохозяйственных организациях, крестьянских (фермерских) хозяйствах, включая индивидуальных предпринимателей, до </w:t>
            </w:r>
            <w:r w:rsidR="00120027" w:rsidRPr="00120027">
              <w:rPr>
                <w:rFonts w:ascii="Times New Roman" w:hAnsi="Times New Roman" w:cs="Times New Roman"/>
                <w:highlight w:val="yellow"/>
                <w:u w:val="single"/>
              </w:rPr>
              <w:t>0,15</w:t>
            </w:r>
            <w:r w:rsidR="00120027">
              <w:rPr>
                <w:rFonts w:ascii="Times New Roman" w:hAnsi="Times New Roman" w:cs="Times New Roman"/>
              </w:rPr>
              <w:t xml:space="preserve"> </w:t>
            </w:r>
            <w:r w:rsidRPr="00757512">
              <w:rPr>
                <w:rFonts w:ascii="Times New Roman" w:hAnsi="Times New Roman" w:cs="Times New Roman"/>
              </w:rPr>
              <w:t>тыс. тонн;</w:t>
            </w:r>
            <w:proofErr w:type="gramEnd"/>
          </w:p>
          <w:p w:rsidR="00522E27" w:rsidRPr="00757512" w:rsidRDefault="00522E27" w:rsidP="00522E27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 xml:space="preserve">увеличение производства картофеля до </w:t>
            </w:r>
            <w:r w:rsidR="004A0640" w:rsidRPr="004A0640">
              <w:rPr>
                <w:rFonts w:ascii="Times New Roman" w:hAnsi="Times New Roman" w:cs="Times New Roman"/>
                <w:highlight w:val="yellow"/>
                <w:u w:val="single"/>
              </w:rPr>
              <w:t>1,</w:t>
            </w:r>
            <w:r w:rsidR="00995611" w:rsidRPr="00995611">
              <w:rPr>
                <w:rFonts w:ascii="Times New Roman" w:hAnsi="Times New Roman" w:cs="Times New Roman"/>
                <w:highlight w:val="yellow"/>
                <w:u w:val="single"/>
              </w:rPr>
              <w:t>4</w:t>
            </w:r>
            <w:r w:rsidR="004A0640">
              <w:rPr>
                <w:rFonts w:ascii="Times New Roman" w:hAnsi="Times New Roman" w:cs="Times New Roman"/>
              </w:rPr>
              <w:t xml:space="preserve"> </w:t>
            </w:r>
            <w:r w:rsidRPr="00757512">
              <w:rPr>
                <w:rFonts w:ascii="Times New Roman" w:hAnsi="Times New Roman" w:cs="Times New Roman"/>
              </w:rPr>
              <w:t xml:space="preserve">тыс. тонн, в том числе в сельскохозяйственных организациях, крестьянских (фермерских) хозяйствах, включая индивидуальных предпринимателей, до </w:t>
            </w:r>
            <w:r w:rsidR="004A0640" w:rsidRPr="004A0640">
              <w:rPr>
                <w:rFonts w:ascii="Times New Roman" w:hAnsi="Times New Roman" w:cs="Times New Roman"/>
                <w:highlight w:val="yellow"/>
                <w:u w:val="single"/>
              </w:rPr>
              <w:t>0,1</w:t>
            </w:r>
            <w:r w:rsidRPr="00757512">
              <w:rPr>
                <w:rFonts w:ascii="Times New Roman" w:hAnsi="Times New Roman" w:cs="Times New Roman"/>
              </w:rPr>
              <w:t xml:space="preserve"> тыс. тонн;</w:t>
            </w:r>
          </w:p>
          <w:p w:rsidR="00522E27" w:rsidRPr="00757512" w:rsidRDefault="001058B3" w:rsidP="00522E27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 xml:space="preserve">прирост производства </w:t>
            </w:r>
            <w:r w:rsidR="00522E27" w:rsidRPr="00757512">
              <w:rPr>
                <w:rFonts w:ascii="Times New Roman" w:hAnsi="Times New Roman" w:cs="Times New Roman"/>
              </w:rPr>
              <w:t>овощей «</w:t>
            </w:r>
            <w:proofErr w:type="spellStart"/>
            <w:r w:rsidR="00522E27" w:rsidRPr="00757512">
              <w:rPr>
                <w:rFonts w:ascii="Times New Roman" w:hAnsi="Times New Roman" w:cs="Times New Roman"/>
              </w:rPr>
              <w:t>борщевого</w:t>
            </w:r>
            <w:proofErr w:type="spellEnd"/>
            <w:r w:rsidR="00522E27" w:rsidRPr="00757512">
              <w:rPr>
                <w:rFonts w:ascii="Times New Roman" w:hAnsi="Times New Roman" w:cs="Times New Roman"/>
              </w:rPr>
              <w:t xml:space="preserve"> набора»</w:t>
            </w:r>
            <w:r w:rsidR="00CD56BB">
              <w:rPr>
                <w:rFonts w:ascii="Times New Roman" w:hAnsi="Times New Roman" w:cs="Times New Roman"/>
              </w:rPr>
              <w:t xml:space="preserve"> </w:t>
            </w:r>
            <w:r w:rsidRPr="00757512">
              <w:rPr>
                <w:rFonts w:ascii="Times New Roman" w:hAnsi="Times New Roman" w:cs="Times New Roman"/>
              </w:rPr>
              <w:t>в сельскохозяйственных организациях, крестьянских (фермерских) хозяйствах, включая индивидуальных предпринимателей, за отчетный год по отношению к показателю за предыдущий год</w:t>
            </w:r>
            <w:r w:rsidR="00522E27" w:rsidRPr="00757512">
              <w:rPr>
                <w:rFonts w:ascii="Times New Roman" w:hAnsi="Times New Roman" w:cs="Times New Roman"/>
              </w:rPr>
              <w:t xml:space="preserve"> на</w:t>
            </w:r>
            <w:r w:rsidR="00522E27" w:rsidRPr="004A064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A0640" w:rsidRPr="004A0640">
              <w:rPr>
                <w:rFonts w:ascii="Times New Roman" w:hAnsi="Times New Roman" w:cs="Times New Roman"/>
                <w:highlight w:val="yellow"/>
                <w:u w:val="single"/>
              </w:rPr>
              <w:t>-</w:t>
            </w:r>
            <w:r w:rsidR="00522E27" w:rsidRPr="00757512">
              <w:rPr>
                <w:rFonts w:ascii="Times New Roman" w:hAnsi="Times New Roman" w:cs="Times New Roman"/>
              </w:rPr>
              <w:t xml:space="preserve"> тыс. тонн;</w:t>
            </w:r>
          </w:p>
          <w:p w:rsidR="00522E27" w:rsidRPr="00757512" w:rsidRDefault="00522E27" w:rsidP="00522E27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 xml:space="preserve">прирост производства картофеля в сельскохозяйственных организациях, крестьянских (фермерских) хозяйствах, включая индивидуальных предпринимателей, за отчетный год по отношению к показателю за предыдущий год на </w:t>
            </w:r>
            <w:r w:rsidRPr="00757512">
              <w:rPr>
                <w:rFonts w:ascii="Times New Roman" w:hAnsi="Times New Roman" w:cs="Times New Roman"/>
                <w:highlight w:val="yellow"/>
              </w:rPr>
              <w:t>_</w:t>
            </w:r>
            <w:r w:rsidR="004A0640" w:rsidRPr="004A0640">
              <w:rPr>
                <w:rFonts w:ascii="Times New Roman" w:hAnsi="Times New Roman" w:cs="Times New Roman"/>
                <w:highlight w:val="yellow"/>
                <w:u w:val="single"/>
              </w:rPr>
              <w:t>-</w:t>
            </w:r>
            <w:r w:rsidRPr="00757512">
              <w:rPr>
                <w:rFonts w:ascii="Times New Roman" w:hAnsi="Times New Roman" w:cs="Times New Roman"/>
                <w:highlight w:val="yellow"/>
              </w:rPr>
              <w:t>_</w:t>
            </w:r>
            <w:r w:rsidRPr="00757512">
              <w:rPr>
                <w:rFonts w:ascii="Times New Roman" w:hAnsi="Times New Roman" w:cs="Times New Roman"/>
              </w:rPr>
              <w:t xml:space="preserve"> тыс. тонн;</w:t>
            </w:r>
          </w:p>
          <w:p w:rsidR="000D5CE3" w:rsidRPr="00757512" w:rsidRDefault="000D5CE3" w:rsidP="000D5CE3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proofErr w:type="gramStart"/>
            <w:r w:rsidRPr="00757512">
              <w:rPr>
                <w:rFonts w:ascii="Times New Roman" w:hAnsi="Times New Roman" w:cs="Times New Roman"/>
              </w:rPr>
              <w:t>объем закупленных сельскохозяйственными потребительскими кооперативами у граждан, занимающихся личным подсобным хозяйством овощей «</w:t>
            </w:r>
            <w:proofErr w:type="spellStart"/>
            <w:r w:rsidRPr="00757512">
              <w:rPr>
                <w:rFonts w:ascii="Times New Roman" w:hAnsi="Times New Roman" w:cs="Times New Roman"/>
              </w:rPr>
              <w:t>борщевого</w:t>
            </w:r>
            <w:proofErr w:type="spellEnd"/>
            <w:r w:rsidRPr="00757512">
              <w:rPr>
                <w:rFonts w:ascii="Times New Roman" w:hAnsi="Times New Roman" w:cs="Times New Roman"/>
              </w:rPr>
              <w:t xml:space="preserve"> набора» (картофеля, моркови, свеклы, капусты, лука) </w:t>
            </w:r>
            <w:r w:rsidR="00120027" w:rsidRPr="00120027">
              <w:rPr>
                <w:rFonts w:ascii="Times New Roman" w:hAnsi="Times New Roman" w:cs="Times New Roman"/>
                <w:highlight w:val="yellow"/>
                <w:u w:val="single"/>
              </w:rPr>
              <w:t>0,3</w:t>
            </w:r>
            <w:r w:rsidRPr="00757512">
              <w:rPr>
                <w:rFonts w:ascii="Times New Roman" w:hAnsi="Times New Roman" w:cs="Times New Roman"/>
              </w:rPr>
              <w:t xml:space="preserve"> тыс. тонн;</w:t>
            </w:r>
            <w:proofErr w:type="gramEnd"/>
          </w:p>
          <w:p w:rsidR="000D5CE3" w:rsidRPr="00757512" w:rsidRDefault="000D5CE3" w:rsidP="000D5CE3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 xml:space="preserve">объем закупленных сельскохозяйственными потребительскими кооперативами у граждан, занимающихся личным подсобным хозяйством, картофеля </w:t>
            </w:r>
            <w:r w:rsidR="00FC26A1" w:rsidRPr="00FC26A1">
              <w:rPr>
                <w:rFonts w:ascii="Times New Roman" w:hAnsi="Times New Roman" w:cs="Times New Roman"/>
                <w:highlight w:val="yellow"/>
                <w:u w:val="single"/>
              </w:rPr>
              <w:t>0,12</w:t>
            </w:r>
            <w:r w:rsidRPr="00757512">
              <w:rPr>
                <w:rFonts w:ascii="Times New Roman" w:hAnsi="Times New Roman" w:cs="Times New Roman"/>
              </w:rPr>
              <w:t xml:space="preserve"> тыс. тонн; </w:t>
            </w:r>
          </w:p>
          <w:p w:rsidR="00EB6580" w:rsidRPr="00757512" w:rsidRDefault="00EB6580" w:rsidP="00522E27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 xml:space="preserve">ежегодное проведение не менее </w:t>
            </w:r>
            <w:r w:rsidR="00145060" w:rsidRPr="00145060">
              <w:rPr>
                <w:rFonts w:ascii="Times New Roman" w:hAnsi="Times New Roman" w:cs="Times New Roman"/>
                <w:highlight w:val="yellow"/>
                <w:u w:val="single"/>
              </w:rPr>
              <w:t>3</w:t>
            </w:r>
            <w:r w:rsidR="00145060">
              <w:rPr>
                <w:rFonts w:ascii="Times New Roman" w:hAnsi="Times New Roman" w:cs="Times New Roman"/>
              </w:rPr>
              <w:t xml:space="preserve"> </w:t>
            </w:r>
            <w:r w:rsidRPr="00757512">
              <w:rPr>
                <w:rFonts w:ascii="Times New Roman" w:hAnsi="Times New Roman" w:cs="Times New Roman"/>
              </w:rPr>
              <w:t>районных сельскохозяйственных ярмарок;</w:t>
            </w:r>
          </w:p>
          <w:p w:rsidR="00522E27" w:rsidRPr="00757512" w:rsidRDefault="00522E27" w:rsidP="00554CF5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 xml:space="preserve">модернизация и техническое перевооружение </w:t>
            </w:r>
            <w:r w:rsidR="00CD56BB" w:rsidRPr="00145060">
              <w:rPr>
                <w:rFonts w:ascii="Times New Roman" w:hAnsi="Times New Roman" w:cs="Times New Roman"/>
                <w:highlight w:val="yellow"/>
                <w:u w:val="single"/>
              </w:rPr>
              <w:t>4</w:t>
            </w:r>
            <w:r w:rsidR="00CD56BB" w:rsidRPr="001450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57512">
              <w:rPr>
                <w:rFonts w:ascii="Times New Roman" w:hAnsi="Times New Roman" w:cs="Times New Roman"/>
              </w:rPr>
              <w:t>предприятий по переработке мяса, молока и плодоовощной продукции;</w:t>
            </w:r>
          </w:p>
          <w:p w:rsidR="00BA3FA6" w:rsidRPr="00757512" w:rsidRDefault="00BA3FA6" w:rsidP="00554CF5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 xml:space="preserve">увеличение </w:t>
            </w:r>
            <w:r w:rsidR="00E0075A" w:rsidRPr="00757512">
              <w:rPr>
                <w:rFonts w:ascii="Times New Roman" w:hAnsi="Times New Roman" w:cs="Times New Roman"/>
              </w:rPr>
              <w:t xml:space="preserve">действующих </w:t>
            </w:r>
            <w:r w:rsidRPr="00757512">
              <w:rPr>
                <w:rFonts w:ascii="Times New Roman" w:hAnsi="Times New Roman" w:cs="Times New Roman"/>
              </w:rPr>
              <w:t>мощностей</w:t>
            </w:r>
            <w:r w:rsidR="00CD56BB">
              <w:rPr>
                <w:rFonts w:ascii="Times New Roman" w:hAnsi="Times New Roman" w:cs="Times New Roman"/>
              </w:rPr>
              <w:t xml:space="preserve"> </w:t>
            </w:r>
            <w:r w:rsidRPr="00757512">
              <w:rPr>
                <w:rFonts w:ascii="Times New Roman" w:hAnsi="Times New Roman" w:cs="Times New Roman"/>
              </w:rPr>
              <w:t xml:space="preserve">хранения плодов и овощей до </w:t>
            </w:r>
            <w:r w:rsidR="00CD56BB" w:rsidRPr="00145060">
              <w:rPr>
                <w:rFonts w:ascii="Times New Roman" w:hAnsi="Times New Roman" w:cs="Times New Roman"/>
                <w:highlight w:val="yellow"/>
                <w:u w:val="single"/>
              </w:rPr>
              <w:t>5,0</w:t>
            </w:r>
            <w:r w:rsidRPr="00757512">
              <w:rPr>
                <w:rFonts w:ascii="Times New Roman" w:hAnsi="Times New Roman" w:cs="Times New Roman"/>
              </w:rPr>
              <w:t xml:space="preserve"> тыс. тонн единовременного хранения</w:t>
            </w:r>
            <w:r w:rsidR="00AF0D7E" w:rsidRPr="00757512">
              <w:rPr>
                <w:rFonts w:ascii="Times New Roman" w:hAnsi="Times New Roman" w:cs="Times New Roman"/>
              </w:rPr>
              <w:t>;</w:t>
            </w:r>
          </w:p>
          <w:p w:rsidR="00AF0D7E" w:rsidRPr="00757512" w:rsidRDefault="00AF0D7E" w:rsidP="00AF0D7E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>количество предприятий и сельскохозяйственных организаций, являющихся переработчиками молока</w:t>
            </w:r>
            <w:r w:rsidR="00CD56BB">
              <w:rPr>
                <w:rFonts w:ascii="Times New Roman" w:hAnsi="Times New Roman" w:cs="Times New Roman"/>
              </w:rPr>
              <w:t xml:space="preserve"> </w:t>
            </w:r>
            <w:r w:rsidRPr="00757512">
              <w:rPr>
                <w:rFonts w:ascii="Times New Roman" w:hAnsi="Times New Roman" w:cs="Times New Roman"/>
              </w:rPr>
              <w:t xml:space="preserve">и производителями упакованной воды, зарегистрированных в Государственной системе мониторинга товаров с нарастающим итогом </w:t>
            </w:r>
            <w:r w:rsidR="004A0640" w:rsidRPr="00145060">
              <w:rPr>
                <w:rFonts w:ascii="Times New Roman" w:hAnsi="Times New Roman" w:cs="Times New Roman"/>
                <w:highlight w:val="yellow"/>
                <w:u w:val="single"/>
              </w:rPr>
              <w:t>8</w:t>
            </w:r>
            <w:r w:rsidRPr="001450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57512">
              <w:rPr>
                <w:rFonts w:ascii="Times New Roman" w:hAnsi="Times New Roman" w:cs="Times New Roman"/>
              </w:rPr>
              <w:t>ед.;</w:t>
            </w:r>
          </w:p>
          <w:p w:rsidR="00AF0D7E" w:rsidRPr="00757512" w:rsidRDefault="00AF0D7E" w:rsidP="00AF0D7E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  <w:r w:rsidRPr="00757512">
              <w:rPr>
                <w:rFonts w:ascii="Times New Roman" w:hAnsi="Times New Roman" w:cs="Times New Roman"/>
              </w:rPr>
              <w:t xml:space="preserve">количество организаций и учреждений, являющихся потребителями молока и молочной продукции, а также упакованной воды, зарегистрированных в Государственной системе мониторинга товаров с нарастающим итогом </w:t>
            </w:r>
            <w:r w:rsidR="00145060" w:rsidRPr="00145060">
              <w:rPr>
                <w:rFonts w:ascii="Times New Roman" w:hAnsi="Times New Roman" w:cs="Times New Roman"/>
                <w:highlight w:val="yellow"/>
                <w:u w:val="single"/>
              </w:rPr>
              <w:t>16</w:t>
            </w:r>
            <w:r w:rsidR="00145060">
              <w:rPr>
                <w:rFonts w:ascii="Times New Roman" w:hAnsi="Times New Roman" w:cs="Times New Roman"/>
              </w:rPr>
              <w:t xml:space="preserve"> </w:t>
            </w:r>
            <w:r w:rsidRPr="00757512">
              <w:rPr>
                <w:rFonts w:ascii="Times New Roman" w:hAnsi="Times New Roman" w:cs="Times New Roman"/>
              </w:rPr>
              <w:t xml:space="preserve">ед. </w:t>
            </w:r>
          </w:p>
          <w:p w:rsidR="001058B3" w:rsidRPr="00757512" w:rsidRDefault="001058B3" w:rsidP="00554CF5">
            <w:pPr>
              <w:pStyle w:val="ConsPlusNormal"/>
              <w:ind w:right="72" w:firstLine="221"/>
              <w:rPr>
                <w:rFonts w:ascii="Times New Roman" w:hAnsi="Times New Roman" w:cs="Times New Roman"/>
              </w:rPr>
            </w:pPr>
          </w:p>
        </w:tc>
      </w:tr>
    </w:tbl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1058B3" w:rsidRPr="00757512" w:rsidRDefault="001058B3" w:rsidP="001058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I. Характеристика проблемы, на решение</w:t>
      </w:r>
    </w:p>
    <w:p w:rsidR="001058B3" w:rsidRPr="00757512" w:rsidRDefault="001058B3" w:rsidP="001058B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57512">
        <w:rPr>
          <w:rFonts w:ascii="Times New Roman" w:hAnsi="Times New Roman" w:cs="Times New Roman"/>
        </w:rPr>
        <w:t>которой</w:t>
      </w:r>
      <w:proofErr w:type="gramEnd"/>
      <w:r w:rsidRPr="00757512">
        <w:rPr>
          <w:rFonts w:ascii="Times New Roman" w:hAnsi="Times New Roman" w:cs="Times New Roman"/>
        </w:rPr>
        <w:t xml:space="preserve"> направлена Программа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55116D" w:rsidRPr="00757512" w:rsidRDefault="001058B3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Подпрограмма разработана в соответствии с</w:t>
      </w:r>
      <w:r w:rsidR="0055116D" w:rsidRPr="00757512">
        <w:rPr>
          <w:rFonts w:ascii="Times New Roman" w:hAnsi="Times New Roman" w:cs="Times New Roman"/>
        </w:rPr>
        <w:t xml:space="preserve"> поручением Главы Республики Дагестан, данным по итогам </w:t>
      </w:r>
      <w:r w:rsidR="003F2921" w:rsidRPr="00757512">
        <w:rPr>
          <w:rFonts w:ascii="Times New Roman" w:hAnsi="Times New Roman" w:cs="Times New Roman"/>
        </w:rPr>
        <w:t>с</w:t>
      </w:r>
      <w:r w:rsidR="0055116D" w:rsidRPr="00757512">
        <w:rPr>
          <w:rFonts w:ascii="Times New Roman" w:hAnsi="Times New Roman" w:cs="Times New Roman"/>
        </w:rPr>
        <w:t xml:space="preserve">овещания </w:t>
      </w:r>
      <w:r w:rsidR="003F2921" w:rsidRPr="00757512">
        <w:rPr>
          <w:rFonts w:ascii="Times New Roman" w:hAnsi="Times New Roman" w:cs="Times New Roman"/>
        </w:rPr>
        <w:t>«Об актуальных вопросах стратегического развития агропромышленного комплекса Республики Дагестан», состоявшегося 29 октября 2021 г.</w:t>
      </w:r>
    </w:p>
    <w:p w:rsidR="00751894" w:rsidRPr="00757512" w:rsidRDefault="00751894" w:rsidP="007518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Продовольственная независимость определяется как уровень </w:t>
      </w:r>
      <w:proofErr w:type="spellStart"/>
      <w:r w:rsidRPr="00757512">
        <w:rPr>
          <w:rFonts w:ascii="Times New Roman" w:hAnsi="Times New Roman" w:cs="Times New Roman"/>
        </w:rPr>
        <w:t>самообеспечения</w:t>
      </w:r>
      <w:proofErr w:type="spellEnd"/>
      <w:r w:rsidRPr="00757512">
        <w:rPr>
          <w:rFonts w:ascii="Times New Roman" w:hAnsi="Times New Roman" w:cs="Times New Roman"/>
        </w:rPr>
        <w:t xml:space="preserve"> в процентах, рассчитываемый как отношение объема отечественного производства сельскохозяйственной продукции, сырья и продовольствия к объему их внутреннего потребления. Доктриной продовольственной безопасности Российской Федерации, утвержденной Указом Президента Российской Федерации от 21 января 2020 г. № 20 «Об утверждении Доктрины продовольственной безопасности Российской Федерации» утверждены пороговые значения: по овощам и картофелю соответственно – 90 и 95 процентов. </w:t>
      </w:r>
    </w:p>
    <w:p w:rsidR="006F0A30" w:rsidRPr="00757512" w:rsidRDefault="006F0A30" w:rsidP="006F0A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Общая площадь сельскохозяйственных угодий </w:t>
      </w:r>
      <w:r w:rsidR="00757512">
        <w:rPr>
          <w:rFonts w:ascii="Times New Roman" w:hAnsi="Times New Roman" w:cs="Times New Roman"/>
        </w:rPr>
        <w:t xml:space="preserve">Карабудахкентского </w:t>
      </w:r>
      <w:r w:rsidRPr="00757512">
        <w:rPr>
          <w:rFonts w:ascii="Times New Roman" w:hAnsi="Times New Roman" w:cs="Times New Roman"/>
        </w:rPr>
        <w:t xml:space="preserve">района составляет </w:t>
      </w:r>
      <w:r w:rsidR="001E057F" w:rsidRPr="001E057F">
        <w:rPr>
          <w:rFonts w:ascii="Times New Roman" w:hAnsi="Times New Roman" w:cs="Times New Roman"/>
          <w:highlight w:val="yellow"/>
          <w:u w:val="single"/>
        </w:rPr>
        <w:t>73,187</w:t>
      </w:r>
      <w:r w:rsidR="001E057F">
        <w:rPr>
          <w:rFonts w:ascii="Times New Roman" w:hAnsi="Times New Roman" w:cs="Times New Roman"/>
        </w:rPr>
        <w:t xml:space="preserve"> </w:t>
      </w:r>
      <w:r w:rsidRPr="00757512">
        <w:rPr>
          <w:rFonts w:ascii="Times New Roman" w:hAnsi="Times New Roman" w:cs="Times New Roman"/>
        </w:rPr>
        <w:t xml:space="preserve">тыс. га, </w:t>
      </w:r>
      <w:r w:rsidRPr="00757512">
        <w:rPr>
          <w:rFonts w:ascii="Times New Roman" w:hAnsi="Times New Roman" w:cs="Times New Roman"/>
        </w:rPr>
        <w:lastRenderedPageBreak/>
        <w:t xml:space="preserve">из них пашня </w:t>
      </w:r>
      <w:r w:rsidR="001E057F" w:rsidRPr="001E057F">
        <w:rPr>
          <w:rFonts w:ascii="Times New Roman" w:hAnsi="Times New Roman" w:cs="Times New Roman"/>
          <w:highlight w:val="yellow"/>
          <w:u w:val="single"/>
        </w:rPr>
        <w:t>26,723</w:t>
      </w:r>
      <w:r w:rsidRPr="00757512">
        <w:rPr>
          <w:rFonts w:ascii="Times New Roman" w:hAnsi="Times New Roman" w:cs="Times New Roman"/>
        </w:rPr>
        <w:t xml:space="preserve"> тыс. га, многолетние насаждения </w:t>
      </w:r>
      <w:r w:rsidR="001E057F" w:rsidRPr="001E057F">
        <w:rPr>
          <w:rFonts w:ascii="Times New Roman" w:hAnsi="Times New Roman" w:cs="Times New Roman"/>
          <w:highlight w:val="yellow"/>
          <w:u w:val="single"/>
        </w:rPr>
        <w:t>3,523</w:t>
      </w:r>
      <w:r w:rsidR="001E057F" w:rsidRPr="001E057F">
        <w:rPr>
          <w:rFonts w:ascii="Times New Roman" w:hAnsi="Times New Roman" w:cs="Times New Roman"/>
          <w:u w:val="single"/>
        </w:rPr>
        <w:t xml:space="preserve"> </w:t>
      </w:r>
      <w:r w:rsidRPr="00757512">
        <w:rPr>
          <w:rFonts w:ascii="Times New Roman" w:hAnsi="Times New Roman" w:cs="Times New Roman"/>
        </w:rPr>
        <w:t xml:space="preserve">тыс.  га, сенокосы </w:t>
      </w:r>
      <w:r w:rsidR="001E057F" w:rsidRPr="001E057F">
        <w:rPr>
          <w:rFonts w:ascii="Times New Roman" w:hAnsi="Times New Roman" w:cs="Times New Roman"/>
          <w:highlight w:val="yellow"/>
          <w:u w:val="single"/>
        </w:rPr>
        <w:t>2,038</w:t>
      </w:r>
      <w:r w:rsidRPr="00757512">
        <w:rPr>
          <w:rFonts w:ascii="Times New Roman" w:hAnsi="Times New Roman" w:cs="Times New Roman"/>
        </w:rPr>
        <w:t xml:space="preserve"> тыс. га, пастбища </w:t>
      </w:r>
      <w:r w:rsidR="001E057F" w:rsidRPr="001E057F">
        <w:rPr>
          <w:rFonts w:ascii="Times New Roman" w:hAnsi="Times New Roman" w:cs="Times New Roman"/>
          <w:highlight w:val="yellow"/>
          <w:u w:val="single"/>
        </w:rPr>
        <w:t>40,903</w:t>
      </w:r>
      <w:r w:rsidRPr="00757512">
        <w:rPr>
          <w:rFonts w:ascii="Times New Roman" w:hAnsi="Times New Roman" w:cs="Times New Roman"/>
        </w:rPr>
        <w:t>тыс. га.</w:t>
      </w:r>
    </w:p>
    <w:p w:rsidR="003F2921" w:rsidRPr="00757512" w:rsidRDefault="001D42B3" w:rsidP="004E6B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В </w:t>
      </w:r>
      <w:r w:rsidR="00757512">
        <w:rPr>
          <w:rFonts w:ascii="Times New Roman" w:hAnsi="Times New Roman" w:cs="Times New Roman"/>
        </w:rPr>
        <w:t>18</w:t>
      </w:r>
      <w:r w:rsidRPr="00757512">
        <w:rPr>
          <w:rFonts w:ascii="Times New Roman" w:hAnsi="Times New Roman" w:cs="Times New Roman"/>
        </w:rPr>
        <w:t xml:space="preserve"> населенных пунктах </w:t>
      </w:r>
      <w:r w:rsidR="00757512">
        <w:rPr>
          <w:rFonts w:ascii="Times New Roman" w:hAnsi="Times New Roman" w:cs="Times New Roman"/>
        </w:rPr>
        <w:t xml:space="preserve">Карабудахкентского </w:t>
      </w:r>
      <w:r w:rsidRPr="00757512">
        <w:rPr>
          <w:rFonts w:ascii="Times New Roman" w:hAnsi="Times New Roman" w:cs="Times New Roman"/>
        </w:rPr>
        <w:t>района в соответствии с данным</w:t>
      </w:r>
      <w:r w:rsidR="008E2CC0" w:rsidRPr="00757512">
        <w:rPr>
          <w:rFonts w:ascii="Times New Roman" w:hAnsi="Times New Roman" w:cs="Times New Roman"/>
        </w:rPr>
        <w:t>и</w:t>
      </w:r>
      <w:r w:rsidR="00757512">
        <w:rPr>
          <w:rFonts w:ascii="Times New Roman" w:hAnsi="Times New Roman" w:cs="Times New Roman"/>
        </w:rPr>
        <w:t xml:space="preserve"> </w:t>
      </w:r>
      <w:r w:rsidR="008E2CC0" w:rsidRPr="00757512">
        <w:rPr>
          <w:rFonts w:ascii="Times New Roman" w:hAnsi="Times New Roman" w:cs="Times New Roman"/>
        </w:rPr>
        <w:t xml:space="preserve">федеральных служб </w:t>
      </w:r>
      <w:r w:rsidRPr="00757512">
        <w:rPr>
          <w:rFonts w:ascii="Times New Roman" w:hAnsi="Times New Roman" w:cs="Times New Roman"/>
        </w:rPr>
        <w:t>государственн</w:t>
      </w:r>
      <w:r w:rsidR="008E2CC0" w:rsidRPr="00757512">
        <w:rPr>
          <w:rFonts w:ascii="Times New Roman" w:hAnsi="Times New Roman" w:cs="Times New Roman"/>
        </w:rPr>
        <w:t xml:space="preserve">ой </w:t>
      </w:r>
      <w:r w:rsidRPr="00757512">
        <w:rPr>
          <w:rFonts w:ascii="Times New Roman" w:hAnsi="Times New Roman" w:cs="Times New Roman"/>
        </w:rPr>
        <w:t xml:space="preserve">статистики по состоянию на 1 января 2021 года </w:t>
      </w:r>
      <w:r w:rsidR="008E2CC0" w:rsidRPr="00757512">
        <w:rPr>
          <w:rFonts w:ascii="Times New Roman" w:hAnsi="Times New Roman" w:cs="Times New Roman"/>
        </w:rPr>
        <w:t>проживает</w:t>
      </w:r>
      <w:r w:rsidR="008E2CC0" w:rsidRPr="00306724">
        <w:rPr>
          <w:rFonts w:ascii="Times New Roman" w:hAnsi="Times New Roman" w:cs="Times New Roman"/>
          <w:u w:val="single"/>
        </w:rPr>
        <w:t xml:space="preserve"> </w:t>
      </w:r>
      <w:r w:rsidR="00306724" w:rsidRPr="00306724">
        <w:rPr>
          <w:rFonts w:ascii="Times New Roman" w:hAnsi="Times New Roman" w:cs="Times New Roman"/>
          <w:highlight w:val="yellow"/>
          <w:u w:val="single"/>
        </w:rPr>
        <w:t>87830</w:t>
      </w:r>
      <w:r w:rsidR="008E2CC0" w:rsidRPr="00757512">
        <w:rPr>
          <w:rFonts w:ascii="Times New Roman" w:hAnsi="Times New Roman" w:cs="Times New Roman"/>
        </w:rPr>
        <w:t xml:space="preserve"> человек.</w:t>
      </w:r>
      <w:r w:rsidR="004E6BE2" w:rsidRPr="00757512">
        <w:rPr>
          <w:rFonts w:ascii="Times New Roman" w:hAnsi="Times New Roman" w:cs="Times New Roman"/>
        </w:rPr>
        <w:t xml:space="preserve"> Потребность района в соответствии с рациональными нормами питания, утвержденными приказом Министерства здравоохранения Российской Федерации от 19 августа 2016 г. № 614 «Об утверждении Рекомендаций по рациональным нормам потребления пищевых продуктов, отвечающих современным требованиям здорового питания» составляет по картофелю, моркови, свеклы, капусте и луку (далее </w:t>
      </w:r>
      <w:proofErr w:type="gramStart"/>
      <w:r w:rsidR="004E6BE2" w:rsidRPr="00757512">
        <w:rPr>
          <w:rFonts w:ascii="Times New Roman" w:hAnsi="Times New Roman" w:cs="Times New Roman"/>
        </w:rPr>
        <w:t>-о</w:t>
      </w:r>
      <w:proofErr w:type="gramEnd"/>
      <w:r w:rsidR="004E6BE2" w:rsidRPr="00757512">
        <w:rPr>
          <w:rFonts w:ascii="Times New Roman" w:hAnsi="Times New Roman" w:cs="Times New Roman"/>
        </w:rPr>
        <w:t>вощи «</w:t>
      </w:r>
      <w:proofErr w:type="spellStart"/>
      <w:r w:rsidR="004E6BE2" w:rsidRPr="00757512">
        <w:rPr>
          <w:rFonts w:ascii="Times New Roman" w:hAnsi="Times New Roman" w:cs="Times New Roman"/>
        </w:rPr>
        <w:t>борщевого</w:t>
      </w:r>
      <w:proofErr w:type="spellEnd"/>
      <w:r w:rsidR="004E6BE2" w:rsidRPr="00757512">
        <w:rPr>
          <w:rFonts w:ascii="Times New Roman" w:hAnsi="Times New Roman" w:cs="Times New Roman"/>
        </w:rPr>
        <w:t xml:space="preserve"> набора») </w:t>
      </w:r>
      <w:r w:rsidR="003F789F" w:rsidRPr="003F789F">
        <w:rPr>
          <w:rFonts w:ascii="Times New Roman" w:hAnsi="Times New Roman" w:cs="Times New Roman"/>
          <w:highlight w:val="yellow"/>
          <w:u w:val="single"/>
        </w:rPr>
        <w:t>15,3</w:t>
      </w:r>
      <w:r w:rsidR="003F789F">
        <w:rPr>
          <w:rFonts w:ascii="Times New Roman" w:hAnsi="Times New Roman" w:cs="Times New Roman"/>
        </w:rPr>
        <w:t xml:space="preserve"> </w:t>
      </w:r>
      <w:r w:rsidR="004E6BE2" w:rsidRPr="00757512">
        <w:rPr>
          <w:rFonts w:ascii="Times New Roman" w:hAnsi="Times New Roman" w:cs="Times New Roman"/>
        </w:rPr>
        <w:t xml:space="preserve">тыс. тонн, в том числе </w:t>
      </w:r>
      <w:r w:rsidR="00AC539A">
        <w:rPr>
          <w:rFonts w:ascii="Times New Roman" w:hAnsi="Times New Roman" w:cs="Times New Roman"/>
        </w:rPr>
        <w:t xml:space="preserve">по </w:t>
      </w:r>
      <w:r w:rsidR="004E6BE2" w:rsidRPr="00757512">
        <w:rPr>
          <w:rFonts w:ascii="Times New Roman" w:hAnsi="Times New Roman" w:cs="Times New Roman"/>
        </w:rPr>
        <w:t xml:space="preserve">картофелю </w:t>
      </w:r>
      <w:r w:rsidR="003F789F" w:rsidRPr="003F789F">
        <w:rPr>
          <w:rFonts w:ascii="Times New Roman" w:hAnsi="Times New Roman" w:cs="Times New Roman"/>
          <w:highlight w:val="yellow"/>
          <w:u w:val="single"/>
        </w:rPr>
        <w:t>7,9</w:t>
      </w:r>
      <w:r w:rsidR="003F789F">
        <w:rPr>
          <w:rFonts w:ascii="Times New Roman" w:hAnsi="Times New Roman" w:cs="Times New Roman"/>
        </w:rPr>
        <w:t xml:space="preserve"> </w:t>
      </w:r>
      <w:r w:rsidR="004E6BE2" w:rsidRPr="00757512">
        <w:rPr>
          <w:rFonts w:ascii="Times New Roman" w:hAnsi="Times New Roman" w:cs="Times New Roman"/>
        </w:rPr>
        <w:t xml:space="preserve">тыс. тонн. </w:t>
      </w:r>
    </w:p>
    <w:p w:rsidR="0055116D" w:rsidRPr="00757512" w:rsidRDefault="00B569D1" w:rsidP="00EE01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В 2020 году </w:t>
      </w:r>
      <w:r w:rsidR="00414B9D" w:rsidRPr="00757512">
        <w:rPr>
          <w:rFonts w:ascii="Times New Roman" w:hAnsi="Times New Roman" w:cs="Times New Roman"/>
        </w:rPr>
        <w:t xml:space="preserve">в районе </w:t>
      </w:r>
      <w:r w:rsidRPr="00757512">
        <w:rPr>
          <w:rFonts w:ascii="Times New Roman" w:hAnsi="Times New Roman" w:cs="Times New Roman"/>
        </w:rPr>
        <w:t xml:space="preserve">произведено </w:t>
      </w:r>
      <w:r w:rsidR="00414B9D" w:rsidRPr="00757512">
        <w:rPr>
          <w:rFonts w:ascii="Times New Roman" w:hAnsi="Times New Roman" w:cs="Times New Roman"/>
        </w:rPr>
        <w:t xml:space="preserve">овощей </w:t>
      </w:r>
      <w:r w:rsidR="00EE01AE" w:rsidRPr="00757512">
        <w:rPr>
          <w:rFonts w:ascii="Times New Roman" w:hAnsi="Times New Roman" w:cs="Times New Roman"/>
        </w:rPr>
        <w:t>«</w:t>
      </w:r>
      <w:proofErr w:type="spellStart"/>
      <w:r w:rsidR="00414B9D" w:rsidRPr="00757512">
        <w:rPr>
          <w:rFonts w:ascii="Times New Roman" w:hAnsi="Times New Roman" w:cs="Times New Roman"/>
        </w:rPr>
        <w:t>борщевого</w:t>
      </w:r>
      <w:proofErr w:type="spellEnd"/>
      <w:r w:rsidR="00414B9D" w:rsidRPr="00757512">
        <w:rPr>
          <w:rFonts w:ascii="Times New Roman" w:hAnsi="Times New Roman" w:cs="Times New Roman"/>
        </w:rPr>
        <w:t xml:space="preserve"> набора</w:t>
      </w:r>
      <w:r w:rsidR="00EE01AE" w:rsidRPr="00757512">
        <w:rPr>
          <w:rFonts w:ascii="Times New Roman" w:hAnsi="Times New Roman" w:cs="Times New Roman"/>
        </w:rPr>
        <w:t>»</w:t>
      </w:r>
      <w:r w:rsidR="004E6BE2" w:rsidRPr="00757512">
        <w:rPr>
          <w:rFonts w:ascii="Times New Roman" w:hAnsi="Times New Roman" w:cs="Times New Roman"/>
        </w:rPr>
        <w:t xml:space="preserve"> -</w:t>
      </w:r>
      <w:r w:rsidR="00494080">
        <w:rPr>
          <w:rFonts w:ascii="Times New Roman" w:hAnsi="Times New Roman" w:cs="Times New Roman"/>
        </w:rPr>
        <w:t xml:space="preserve"> </w:t>
      </w:r>
      <w:r w:rsidR="00494080" w:rsidRPr="00494080">
        <w:rPr>
          <w:rFonts w:ascii="Times New Roman" w:hAnsi="Times New Roman" w:cs="Times New Roman"/>
          <w:highlight w:val="yellow"/>
          <w:u w:val="single"/>
        </w:rPr>
        <w:t>3,231</w:t>
      </w:r>
      <w:r w:rsidR="00494080">
        <w:rPr>
          <w:rFonts w:ascii="Times New Roman" w:hAnsi="Times New Roman" w:cs="Times New Roman"/>
        </w:rPr>
        <w:t xml:space="preserve"> </w:t>
      </w:r>
      <w:r w:rsidR="006F4130" w:rsidRPr="00757512">
        <w:rPr>
          <w:rFonts w:ascii="Times New Roman" w:hAnsi="Times New Roman" w:cs="Times New Roman"/>
        </w:rPr>
        <w:t>тыс</w:t>
      </w:r>
      <w:r w:rsidR="00EE01AE" w:rsidRPr="00757512">
        <w:rPr>
          <w:rFonts w:ascii="Times New Roman" w:hAnsi="Times New Roman" w:cs="Times New Roman"/>
        </w:rPr>
        <w:t>. тонн, в том числе картофеля</w:t>
      </w:r>
      <w:r w:rsidR="004E6BE2" w:rsidRPr="00757512">
        <w:rPr>
          <w:rFonts w:ascii="Times New Roman" w:hAnsi="Times New Roman" w:cs="Times New Roman"/>
        </w:rPr>
        <w:t xml:space="preserve"> -</w:t>
      </w:r>
      <w:r w:rsidR="00494080">
        <w:rPr>
          <w:rFonts w:ascii="Times New Roman" w:hAnsi="Times New Roman" w:cs="Times New Roman"/>
        </w:rPr>
        <w:t xml:space="preserve"> </w:t>
      </w:r>
      <w:r w:rsidR="00494080" w:rsidRPr="00494080">
        <w:rPr>
          <w:rFonts w:ascii="Times New Roman" w:hAnsi="Times New Roman" w:cs="Times New Roman"/>
          <w:highlight w:val="yellow"/>
          <w:u w:val="single"/>
        </w:rPr>
        <w:t>1,153</w:t>
      </w:r>
      <w:r w:rsidR="00EE01AE" w:rsidRPr="00757512">
        <w:rPr>
          <w:rFonts w:ascii="Times New Roman" w:hAnsi="Times New Roman" w:cs="Times New Roman"/>
        </w:rPr>
        <w:t xml:space="preserve"> тыс. тонн. Из них гражданами, ведущими личное подсобное хозяйство </w:t>
      </w:r>
      <w:r w:rsidR="00751894" w:rsidRPr="00757512">
        <w:rPr>
          <w:rFonts w:ascii="Times New Roman" w:hAnsi="Times New Roman" w:cs="Times New Roman"/>
        </w:rPr>
        <w:t xml:space="preserve">(далее – ЛПХ) </w:t>
      </w:r>
      <w:r w:rsidR="00EE01AE" w:rsidRPr="00757512">
        <w:rPr>
          <w:rFonts w:ascii="Times New Roman" w:hAnsi="Times New Roman" w:cs="Times New Roman"/>
        </w:rPr>
        <w:t>– овощей «</w:t>
      </w:r>
      <w:proofErr w:type="spellStart"/>
      <w:r w:rsidR="00EE01AE" w:rsidRPr="00757512">
        <w:rPr>
          <w:rFonts w:ascii="Times New Roman" w:hAnsi="Times New Roman" w:cs="Times New Roman"/>
        </w:rPr>
        <w:t>борщевого</w:t>
      </w:r>
      <w:proofErr w:type="spellEnd"/>
      <w:r w:rsidR="00EE01AE" w:rsidRPr="00757512">
        <w:rPr>
          <w:rFonts w:ascii="Times New Roman" w:hAnsi="Times New Roman" w:cs="Times New Roman"/>
        </w:rPr>
        <w:t xml:space="preserve"> набора»</w:t>
      </w:r>
      <w:r w:rsidR="00494080">
        <w:rPr>
          <w:rFonts w:ascii="Times New Roman" w:hAnsi="Times New Roman" w:cs="Times New Roman"/>
        </w:rPr>
        <w:t xml:space="preserve"> </w:t>
      </w:r>
      <w:r w:rsidR="00494080" w:rsidRPr="00494080">
        <w:rPr>
          <w:rFonts w:ascii="Times New Roman" w:hAnsi="Times New Roman" w:cs="Times New Roman"/>
          <w:highlight w:val="yellow"/>
          <w:u w:val="single"/>
        </w:rPr>
        <w:t>3,187</w:t>
      </w:r>
      <w:r w:rsidR="00EE01AE" w:rsidRPr="00757512">
        <w:rPr>
          <w:rFonts w:ascii="Times New Roman" w:hAnsi="Times New Roman" w:cs="Times New Roman"/>
        </w:rPr>
        <w:t xml:space="preserve"> тыс. тонн, в том числе картофеля </w:t>
      </w:r>
      <w:r w:rsidR="00494080" w:rsidRPr="00494080">
        <w:rPr>
          <w:rFonts w:ascii="Times New Roman" w:hAnsi="Times New Roman" w:cs="Times New Roman"/>
          <w:highlight w:val="yellow"/>
          <w:u w:val="single"/>
        </w:rPr>
        <w:t>1,153</w:t>
      </w:r>
      <w:r w:rsidR="00EE01AE" w:rsidRPr="00757512">
        <w:rPr>
          <w:rFonts w:ascii="Times New Roman" w:hAnsi="Times New Roman" w:cs="Times New Roman"/>
        </w:rPr>
        <w:t xml:space="preserve"> тыс. тонн. </w:t>
      </w:r>
      <w:r w:rsidR="004E6BE2" w:rsidRPr="00757512">
        <w:rPr>
          <w:rFonts w:ascii="Times New Roman" w:hAnsi="Times New Roman" w:cs="Times New Roman"/>
        </w:rPr>
        <w:t>Самообеспеченность района по овощам «</w:t>
      </w:r>
      <w:proofErr w:type="spellStart"/>
      <w:r w:rsidR="004E6BE2" w:rsidRPr="00757512">
        <w:rPr>
          <w:rFonts w:ascii="Times New Roman" w:hAnsi="Times New Roman" w:cs="Times New Roman"/>
        </w:rPr>
        <w:t>борщевого</w:t>
      </w:r>
      <w:proofErr w:type="spellEnd"/>
      <w:r w:rsidR="004E6BE2" w:rsidRPr="00757512">
        <w:rPr>
          <w:rFonts w:ascii="Times New Roman" w:hAnsi="Times New Roman" w:cs="Times New Roman"/>
        </w:rPr>
        <w:t xml:space="preserve"> набора» составляет - </w:t>
      </w:r>
      <w:r w:rsidR="00494080" w:rsidRPr="00494080">
        <w:rPr>
          <w:rFonts w:ascii="Times New Roman" w:hAnsi="Times New Roman" w:cs="Times New Roman"/>
          <w:highlight w:val="yellow"/>
          <w:u w:val="single"/>
        </w:rPr>
        <w:t>21</w:t>
      </w:r>
      <w:r w:rsidR="004E6BE2" w:rsidRPr="00757512">
        <w:rPr>
          <w:rFonts w:ascii="Times New Roman" w:hAnsi="Times New Roman" w:cs="Times New Roman"/>
        </w:rPr>
        <w:t xml:space="preserve"> процентов, в том числе по картофелю - </w:t>
      </w:r>
      <w:r w:rsidR="00494080" w:rsidRPr="00494080">
        <w:rPr>
          <w:rFonts w:ascii="Times New Roman" w:hAnsi="Times New Roman" w:cs="Times New Roman"/>
          <w:highlight w:val="yellow"/>
          <w:u w:val="single"/>
        </w:rPr>
        <w:t>14,6</w:t>
      </w:r>
      <w:r w:rsidR="004E6BE2" w:rsidRPr="00757512">
        <w:rPr>
          <w:rFonts w:ascii="Times New Roman" w:hAnsi="Times New Roman" w:cs="Times New Roman"/>
        </w:rPr>
        <w:t xml:space="preserve"> процентов. </w:t>
      </w:r>
    </w:p>
    <w:p w:rsidR="00C273F0" w:rsidRPr="00757512" w:rsidRDefault="00751894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По итогам 2020 года в Республике Дагестан м</w:t>
      </w:r>
      <w:r w:rsidR="0029514A" w:rsidRPr="00757512">
        <w:rPr>
          <w:rFonts w:ascii="Times New Roman" w:hAnsi="Times New Roman" w:cs="Times New Roman"/>
        </w:rPr>
        <w:t xml:space="preserve">алые формы хозяйствования, в первую очередь </w:t>
      </w:r>
      <w:r w:rsidRPr="00757512">
        <w:rPr>
          <w:rFonts w:ascii="Times New Roman" w:hAnsi="Times New Roman" w:cs="Times New Roman"/>
        </w:rPr>
        <w:t>ЛПХ,</w:t>
      </w:r>
      <w:r w:rsidR="0029514A" w:rsidRPr="00757512">
        <w:rPr>
          <w:rFonts w:ascii="Times New Roman" w:hAnsi="Times New Roman" w:cs="Times New Roman"/>
        </w:rPr>
        <w:t xml:space="preserve"> производят более </w:t>
      </w:r>
      <w:r w:rsidRPr="00757512">
        <w:rPr>
          <w:rFonts w:ascii="Times New Roman" w:hAnsi="Times New Roman" w:cs="Times New Roman"/>
        </w:rPr>
        <w:t>9</w:t>
      </w:r>
      <w:r w:rsidR="0029514A" w:rsidRPr="00757512">
        <w:rPr>
          <w:rFonts w:ascii="Times New Roman" w:hAnsi="Times New Roman" w:cs="Times New Roman"/>
        </w:rPr>
        <w:t xml:space="preserve">0 процентов </w:t>
      </w:r>
      <w:r w:rsidRPr="00757512">
        <w:rPr>
          <w:rFonts w:ascii="Times New Roman" w:hAnsi="Times New Roman" w:cs="Times New Roman"/>
        </w:rPr>
        <w:t>овощей «</w:t>
      </w:r>
      <w:proofErr w:type="spellStart"/>
      <w:r w:rsidRPr="00757512">
        <w:rPr>
          <w:rFonts w:ascii="Times New Roman" w:hAnsi="Times New Roman" w:cs="Times New Roman"/>
        </w:rPr>
        <w:t>борщевого</w:t>
      </w:r>
      <w:proofErr w:type="spellEnd"/>
      <w:r w:rsidRPr="00757512">
        <w:rPr>
          <w:rFonts w:ascii="Times New Roman" w:hAnsi="Times New Roman" w:cs="Times New Roman"/>
        </w:rPr>
        <w:t xml:space="preserve"> набора», в том числе картофеля.</w:t>
      </w:r>
    </w:p>
    <w:p w:rsidR="00751894" w:rsidRPr="00757512" w:rsidRDefault="00C273F0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Развитие сельскохозяйственной потребительской кооперации в республике является необходимым условием обеспечения рентабельности сельскохозяйственного производства малого и среднего предпринимательства, сохранения занятости на селе, стимулирования к модернизации технологического оборудования, повышения доступа продукции малых форм хозяйствования, в первую очередь ЛПХ, к оптовым рынкам. Министерством сельского хозяйства Российской Федерации ставится задача вовлечения</w:t>
      </w:r>
      <w:r w:rsidR="0074518B">
        <w:rPr>
          <w:rFonts w:ascii="Times New Roman" w:hAnsi="Times New Roman" w:cs="Times New Roman"/>
        </w:rPr>
        <w:t xml:space="preserve"> </w:t>
      </w:r>
      <w:r w:rsidRPr="00757512">
        <w:rPr>
          <w:rFonts w:ascii="Times New Roman" w:hAnsi="Times New Roman" w:cs="Times New Roman"/>
        </w:rPr>
        <w:t>ЛПХ в сбытовые цепочки перерабатывающих предприятий, сельскохозяйственных потребительских кооперативов</w:t>
      </w:r>
      <w:r w:rsidR="0074518B">
        <w:rPr>
          <w:rFonts w:ascii="Times New Roman" w:hAnsi="Times New Roman" w:cs="Times New Roman"/>
        </w:rPr>
        <w:t xml:space="preserve"> </w:t>
      </w:r>
      <w:r w:rsidRPr="00757512">
        <w:rPr>
          <w:rFonts w:ascii="Times New Roman" w:hAnsi="Times New Roman" w:cs="Times New Roman"/>
        </w:rPr>
        <w:t xml:space="preserve">(далее – </w:t>
      </w:r>
      <w:proofErr w:type="spellStart"/>
      <w:r w:rsidRPr="00757512">
        <w:rPr>
          <w:rFonts w:ascii="Times New Roman" w:hAnsi="Times New Roman" w:cs="Times New Roman"/>
        </w:rPr>
        <w:t>СПоК</w:t>
      </w:r>
      <w:proofErr w:type="spellEnd"/>
      <w:r w:rsidRPr="00757512">
        <w:rPr>
          <w:rFonts w:ascii="Times New Roman" w:hAnsi="Times New Roman" w:cs="Times New Roman"/>
        </w:rPr>
        <w:t>), в том числе обслуживающих, а также торговых и сбытовых организаций с целью удовлетворения потребности потребителей в сельскохозяйственной продукции, в том числе в овощной продукции.</w:t>
      </w:r>
    </w:p>
    <w:p w:rsidR="00C273F0" w:rsidRPr="00757512" w:rsidRDefault="00C273F0" w:rsidP="00C27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Целью Программы является:</w:t>
      </w:r>
    </w:p>
    <w:p w:rsidR="00C273F0" w:rsidRPr="00757512" w:rsidRDefault="00C273F0" w:rsidP="00C27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обеспечение населения </w:t>
      </w:r>
      <w:r w:rsidR="00757512">
        <w:rPr>
          <w:rFonts w:ascii="Times New Roman" w:hAnsi="Times New Roman" w:cs="Times New Roman"/>
        </w:rPr>
        <w:t>Карабудахкентского</w:t>
      </w:r>
      <w:r w:rsidRPr="00757512">
        <w:rPr>
          <w:rFonts w:ascii="Times New Roman" w:hAnsi="Times New Roman" w:cs="Times New Roman"/>
        </w:rPr>
        <w:t xml:space="preserve"> района безопасной сельскохозяйственной продукцией и продовольствием;</w:t>
      </w:r>
    </w:p>
    <w:p w:rsidR="00C273F0" w:rsidRPr="00757512" w:rsidRDefault="00C273F0" w:rsidP="00C27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достижение самообеспеченности </w:t>
      </w:r>
      <w:r w:rsidR="009D7FAA">
        <w:rPr>
          <w:rFonts w:ascii="Times New Roman" w:hAnsi="Times New Roman" w:cs="Times New Roman"/>
        </w:rPr>
        <w:t>Карабудахкентского</w:t>
      </w:r>
      <w:r w:rsidRPr="00757512">
        <w:rPr>
          <w:rFonts w:ascii="Times New Roman" w:hAnsi="Times New Roman" w:cs="Times New Roman"/>
        </w:rPr>
        <w:t xml:space="preserve"> района овощами «</w:t>
      </w:r>
      <w:proofErr w:type="spellStart"/>
      <w:r w:rsidRPr="00757512">
        <w:rPr>
          <w:rFonts w:ascii="Times New Roman" w:hAnsi="Times New Roman" w:cs="Times New Roman"/>
        </w:rPr>
        <w:t>борщевого</w:t>
      </w:r>
      <w:proofErr w:type="spellEnd"/>
      <w:r w:rsidRPr="00757512">
        <w:rPr>
          <w:rFonts w:ascii="Times New Roman" w:hAnsi="Times New Roman" w:cs="Times New Roman"/>
        </w:rPr>
        <w:t xml:space="preserve"> набора до </w:t>
      </w:r>
      <w:r w:rsidR="00AC539A" w:rsidRPr="00AC539A">
        <w:rPr>
          <w:rFonts w:ascii="Times New Roman" w:hAnsi="Times New Roman" w:cs="Times New Roman"/>
          <w:highlight w:val="yellow"/>
          <w:u w:val="single"/>
        </w:rPr>
        <w:t>26</w:t>
      </w:r>
      <w:r w:rsidRPr="0074518B">
        <w:rPr>
          <w:rFonts w:ascii="Times New Roman" w:hAnsi="Times New Roman" w:cs="Times New Roman"/>
          <w:u w:val="single"/>
        </w:rPr>
        <w:t xml:space="preserve"> </w:t>
      </w:r>
      <w:r w:rsidRPr="00757512">
        <w:rPr>
          <w:rFonts w:ascii="Times New Roman" w:hAnsi="Times New Roman" w:cs="Times New Roman"/>
        </w:rPr>
        <w:t>процентов.</w:t>
      </w:r>
    </w:p>
    <w:p w:rsidR="00C273F0" w:rsidRPr="00757512" w:rsidRDefault="00C273F0" w:rsidP="00C27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Реализация мероприятий Программы направлена на решение следующих задач:</w:t>
      </w:r>
    </w:p>
    <w:p w:rsidR="00C273F0" w:rsidRPr="00757512" w:rsidRDefault="00C273F0" w:rsidP="00C27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-</w:t>
      </w:r>
      <w:r w:rsidRPr="00757512">
        <w:rPr>
          <w:rFonts w:ascii="Times New Roman" w:hAnsi="Times New Roman" w:cs="Times New Roman"/>
        </w:rPr>
        <w:tab/>
        <w:t>устойчивое развитие производства продовольствия и сельскохозяйственного сырья</w:t>
      </w:r>
      <w:r w:rsidR="000D7EEA" w:rsidRPr="00757512">
        <w:rPr>
          <w:rFonts w:ascii="Times New Roman" w:hAnsi="Times New Roman" w:cs="Times New Roman"/>
        </w:rPr>
        <w:t>, в первую очередь овощей «</w:t>
      </w:r>
      <w:proofErr w:type="spellStart"/>
      <w:r w:rsidR="000D7EEA" w:rsidRPr="00757512">
        <w:rPr>
          <w:rFonts w:ascii="Times New Roman" w:hAnsi="Times New Roman" w:cs="Times New Roman"/>
        </w:rPr>
        <w:t>борщевого</w:t>
      </w:r>
      <w:proofErr w:type="spellEnd"/>
      <w:r w:rsidR="000D7EEA" w:rsidRPr="00757512">
        <w:rPr>
          <w:rFonts w:ascii="Times New Roman" w:hAnsi="Times New Roman" w:cs="Times New Roman"/>
        </w:rPr>
        <w:t xml:space="preserve"> набора»</w:t>
      </w:r>
      <w:r w:rsidRPr="00757512">
        <w:rPr>
          <w:rFonts w:ascii="Times New Roman" w:hAnsi="Times New Roman" w:cs="Times New Roman"/>
        </w:rPr>
        <w:t>;</w:t>
      </w:r>
    </w:p>
    <w:p w:rsidR="00C273F0" w:rsidRPr="00757512" w:rsidRDefault="00C273F0" w:rsidP="00C27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-</w:t>
      </w:r>
      <w:r w:rsidRPr="00757512">
        <w:rPr>
          <w:rFonts w:ascii="Times New Roman" w:hAnsi="Times New Roman" w:cs="Times New Roman"/>
        </w:rPr>
        <w:tab/>
        <w:t>достижение и поддержание физической и экономической доступности пищевых продуктов в объемах и ассортименте, соответствующих установленным рациональным нормам потребления;</w:t>
      </w:r>
    </w:p>
    <w:p w:rsidR="00C273F0" w:rsidRPr="00757512" w:rsidRDefault="00C273F0" w:rsidP="00C27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- </w:t>
      </w:r>
      <w:proofErr w:type="gramStart"/>
      <w:r w:rsidRPr="00757512">
        <w:rPr>
          <w:rFonts w:ascii="Times New Roman" w:hAnsi="Times New Roman" w:cs="Times New Roman"/>
        </w:rPr>
        <w:t>вовлечении</w:t>
      </w:r>
      <w:proofErr w:type="gramEnd"/>
      <w:r w:rsidRPr="00757512">
        <w:rPr>
          <w:rFonts w:ascii="Times New Roman" w:hAnsi="Times New Roman" w:cs="Times New Roman"/>
        </w:rPr>
        <w:t xml:space="preserve"> </w:t>
      </w:r>
      <w:r w:rsidR="000D7EEA" w:rsidRPr="00757512">
        <w:rPr>
          <w:rFonts w:ascii="Times New Roman" w:hAnsi="Times New Roman" w:cs="Times New Roman"/>
        </w:rPr>
        <w:t>ЛПХ</w:t>
      </w:r>
      <w:r w:rsidRPr="00757512">
        <w:rPr>
          <w:rFonts w:ascii="Times New Roman" w:hAnsi="Times New Roman" w:cs="Times New Roman"/>
        </w:rPr>
        <w:t xml:space="preserve"> в сбытовые цепочки перерабатывающих предприятий</w:t>
      </w:r>
      <w:r w:rsidR="000D7EEA" w:rsidRPr="00757512">
        <w:rPr>
          <w:rFonts w:ascii="Times New Roman" w:hAnsi="Times New Roman" w:cs="Times New Roman"/>
        </w:rPr>
        <w:t xml:space="preserve">, </w:t>
      </w:r>
      <w:proofErr w:type="spellStart"/>
      <w:r w:rsidR="000D7EEA" w:rsidRPr="00757512">
        <w:rPr>
          <w:rFonts w:ascii="Times New Roman" w:hAnsi="Times New Roman" w:cs="Times New Roman"/>
        </w:rPr>
        <w:t>СПоК</w:t>
      </w:r>
      <w:proofErr w:type="spellEnd"/>
      <w:r w:rsidR="000D7EEA" w:rsidRPr="00757512">
        <w:rPr>
          <w:rFonts w:ascii="Times New Roman" w:hAnsi="Times New Roman" w:cs="Times New Roman"/>
        </w:rPr>
        <w:t xml:space="preserve">, </w:t>
      </w:r>
      <w:r w:rsidRPr="00757512">
        <w:rPr>
          <w:rFonts w:ascii="Times New Roman" w:hAnsi="Times New Roman" w:cs="Times New Roman"/>
        </w:rPr>
        <w:t>в том числе обслуживающих</w:t>
      </w:r>
      <w:r w:rsidR="000D7EEA" w:rsidRPr="00757512">
        <w:rPr>
          <w:rFonts w:ascii="Times New Roman" w:hAnsi="Times New Roman" w:cs="Times New Roman"/>
        </w:rPr>
        <w:t>,</w:t>
      </w:r>
      <w:r w:rsidRPr="00757512">
        <w:rPr>
          <w:rFonts w:ascii="Times New Roman" w:hAnsi="Times New Roman" w:cs="Times New Roman"/>
        </w:rPr>
        <w:t xml:space="preserve"> а также торговых и сбытовых организаций с целью удовлетворения потребности потребителей в сельскохозяйственной продукции, в том числе в овощной продукции;</w:t>
      </w:r>
    </w:p>
    <w:p w:rsidR="00C273F0" w:rsidRPr="00757512" w:rsidRDefault="00C273F0" w:rsidP="00C27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-</w:t>
      </w:r>
      <w:r w:rsidRPr="00757512">
        <w:rPr>
          <w:rFonts w:ascii="Times New Roman" w:hAnsi="Times New Roman" w:cs="Times New Roman"/>
        </w:rPr>
        <w:tab/>
        <w:t xml:space="preserve">обеспечение качества и безопасности пищевых продуктов, производимых </w:t>
      </w:r>
      <w:r w:rsidR="000D7EEA" w:rsidRPr="00757512">
        <w:rPr>
          <w:rFonts w:ascii="Times New Roman" w:hAnsi="Times New Roman" w:cs="Times New Roman"/>
        </w:rPr>
        <w:t xml:space="preserve">в районе </w:t>
      </w:r>
      <w:r w:rsidRPr="00757512">
        <w:rPr>
          <w:rFonts w:ascii="Times New Roman" w:hAnsi="Times New Roman" w:cs="Times New Roman"/>
        </w:rPr>
        <w:t xml:space="preserve">и реализуемых </w:t>
      </w:r>
      <w:r w:rsidR="000D7EEA" w:rsidRPr="00757512">
        <w:rPr>
          <w:rFonts w:ascii="Times New Roman" w:hAnsi="Times New Roman" w:cs="Times New Roman"/>
        </w:rPr>
        <w:t xml:space="preserve">в </w:t>
      </w:r>
      <w:r w:rsidR="002A6254" w:rsidRPr="00757512">
        <w:rPr>
          <w:rFonts w:ascii="Times New Roman" w:hAnsi="Times New Roman" w:cs="Times New Roman"/>
        </w:rPr>
        <w:t>районе</w:t>
      </w:r>
      <w:r w:rsidR="000D7EEA" w:rsidRPr="00757512">
        <w:rPr>
          <w:rFonts w:ascii="Times New Roman" w:hAnsi="Times New Roman" w:cs="Times New Roman"/>
        </w:rPr>
        <w:t>.</w:t>
      </w:r>
    </w:p>
    <w:p w:rsidR="001232B9" w:rsidRPr="00757512" w:rsidRDefault="001232B9" w:rsidP="001232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Решение вышеизложенных задач и проблем возможно только с использованием комплексного подхода на основе программно-целевого метода.</w:t>
      </w:r>
    </w:p>
    <w:p w:rsidR="00C273F0" w:rsidRPr="00757512" w:rsidRDefault="001232B9" w:rsidP="001232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Реализация мероприятий Программы предусматривает более полное и сбалансированное использование имеющихся в районе ресурсов земли, скота, рабочей силы, технологическое обновление сельскохозяйственной отрасли в целях повышения ее устойчивости и конкурентоспособности. При этом будет внесен существенный вклад в решение </w:t>
      </w:r>
      <w:proofErr w:type="gramStart"/>
      <w:r w:rsidRPr="00757512">
        <w:rPr>
          <w:rFonts w:ascii="Times New Roman" w:hAnsi="Times New Roman" w:cs="Times New Roman"/>
        </w:rPr>
        <w:t>проблемы содействия реализации продукции собственного производства</w:t>
      </w:r>
      <w:proofErr w:type="gramEnd"/>
      <w:r w:rsidRPr="00757512">
        <w:rPr>
          <w:rFonts w:ascii="Times New Roman" w:hAnsi="Times New Roman" w:cs="Times New Roman"/>
        </w:rPr>
        <w:t xml:space="preserve"> для малых форм, в </w:t>
      </w:r>
      <w:r w:rsidR="004C48D7" w:rsidRPr="00757512">
        <w:rPr>
          <w:rFonts w:ascii="Times New Roman" w:hAnsi="Times New Roman" w:cs="Times New Roman"/>
        </w:rPr>
        <w:t>первую</w:t>
      </w:r>
      <w:r w:rsidR="009D7FAA">
        <w:rPr>
          <w:rFonts w:ascii="Times New Roman" w:hAnsi="Times New Roman" w:cs="Times New Roman"/>
        </w:rPr>
        <w:t xml:space="preserve"> </w:t>
      </w:r>
      <w:r w:rsidR="004C48D7" w:rsidRPr="00757512">
        <w:rPr>
          <w:rFonts w:ascii="Times New Roman" w:hAnsi="Times New Roman" w:cs="Times New Roman"/>
        </w:rPr>
        <w:t>очередь</w:t>
      </w:r>
      <w:r w:rsidRPr="00757512">
        <w:rPr>
          <w:rFonts w:ascii="Times New Roman" w:hAnsi="Times New Roman" w:cs="Times New Roman"/>
        </w:rPr>
        <w:t xml:space="preserve"> ЛПХ.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1058B3" w:rsidRPr="00757512" w:rsidRDefault="001058B3" w:rsidP="001058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Анализ рисков реализации Подпрограммы и описание</w:t>
      </w:r>
    </w:p>
    <w:p w:rsidR="001058B3" w:rsidRPr="00757512" w:rsidRDefault="001058B3" w:rsidP="001058B3">
      <w:pPr>
        <w:pStyle w:val="ConsPlusTitle"/>
        <w:jc w:val="center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мер управления рисками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1058B3" w:rsidRPr="00757512" w:rsidRDefault="001058B3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К рискам, которые могут оказать влияние на достижение запланированных целей, относятся:</w:t>
      </w:r>
    </w:p>
    <w:p w:rsidR="001058B3" w:rsidRPr="00757512" w:rsidRDefault="001058B3" w:rsidP="006F07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отсутствие прямых мер поддержки, стимулирующих рост площадей под сельскохозяйственными культурами, многолетними плодовыми и ягодными насаждениями;</w:t>
      </w:r>
    </w:p>
    <w:p w:rsidR="001058B3" w:rsidRPr="00757512" w:rsidRDefault="001058B3" w:rsidP="006F07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неблагоприятная рыночная конъюнктура, затрудняющая реализацию дополнительных объемов продукции растениеводства;</w:t>
      </w:r>
    </w:p>
    <w:p w:rsidR="001058B3" w:rsidRPr="00757512" w:rsidRDefault="001058B3" w:rsidP="006F07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природно-климатические риски, обусловленные тем, что колебания погодных условий оказывают серьезное влияние на урожайность сельскохозяйственных культур и объемы их производства, что может значительно повлиять на степень достижения прогнозируемых показателей. </w:t>
      </w:r>
      <w:proofErr w:type="gramStart"/>
      <w:r w:rsidRPr="00757512">
        <w:rPr>
          <w:rFonts w:ascii="Times New Roman" w:hAnsi="Times New Roman" w:cs="Times New Roman"/>
        </w:rPr>
        <w:t>Зависимость функционирования отрасли от природно-климатических условий также снижает ее инвестиционную привлекательность;</w:t>
      </w:r>
      <w:proofErr w:type="gramEnd"/>
    </w:p>
    <w:p w:rsidR="001058B3" w:rsidRPr="00757512" w:rsidRDefault="001058B3" w:rsidP="006F07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макроэкономические риски, обусловленные неблагоприятной конъюнктурой мировых цен на отдельные товары российского экспорта и снижением возможности достижения целей по развитию </w:t>
      </w:r>
      <w:proofErr w:type="spellStart"/>
      <w:r w:rsidRPr="00757512">
        <w:rPr>
          <w:rFonts w:ascii="Times New Roman" w:hAnsi="Times New Roman" w:cs="Times New Roman"/>
        </w:rPr>
        <w:t>подотраслей</w:t>
      </w:r>
      <w:proofErr w:type="spellEnd"/>
      <w:r w:rsidRPr="00757512">
        <w:rPr>
          <w:rFonts w:ascii="Times New Roman" w:hAnsi="Times New Roman" w:cs="Times New Roman"/>
        </w:rPr>
        <w:t xml:space="preserve"> растениеводства и животноводства, а также снижением темпов роста экономики и уровня </w:t>
      </w:r>
      <w:r w:rsidRPr="00757512">
        <w:rPr>
          <w:rFonts w:ascii="Times New Roman" w:hAnsi="Times New Roman" w:cs="Times New Roman"/>
        </w:rPr>
        <w:lastRenderedPageBreak/>
        <w:t>инвестиционной активности, которые не позволяют интенсифицировать развитие отраслей сельского хозяйства, усиливают зависимость их развития от государственных инвестиций. В результате негативных макроэкономических процессов может снизиться спрос на сельскохозяйственную продукцию, в том числе за счет сокращения реальных доходов населения;</w:t>
      </w:r>
    </w:p>
    <w:p w:rsidR="001058B3" w:rsidRPr="00757512" w:rsidRDefault="001058B3" w:rsidP="006F07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законодательные риски, выражающиеся в недостаточном совершенстве законодательной базы по регулированию деятельности в отрасли и сложности реализации оформления прав собственности на землю. При этом сложности юридического оформления права собственности на земельные участки ограничивают возможность сельскохозяйственным организациям использовать землю в качестве предмета залога и не позволяют сельскохозяйственным товаропроизводителям привлекать финансовые ресурсы на рыночных условиях.</w:t>
      </w:r>
    </w:p>
    <w:p w:rsidR="001058B3" w:rsidRPr="00757512" w:rsidRDefault="001058B3" w:rsidP="006F07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1058B3" w:rsidRPr="00757512" w:rsidRDefault="001058B3" w:rsidP="006F07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увеличение доли частных инвестиций в развитии агропромышленного комплекса в рамках государственно-частного партнерства, в том числе содействие в оформлении земельных угодий, подключение к </w:t>
      </w:r>
      <w:proofErr w:type="spellStart"/>
      <w:r w:rsidRPr="00757512">
        <w:rPr>
          <w:rFonts w:ascii="Times New Roman" w:hAnsi="Times New Roman" w:cs="Times New Roman"/>
        </w:rPr>
        <w:t>электро</w:t>
      </w:r>
      <w:proofErr w:type="spellEnd"/>
      <w:r w:rsidR="0074518B">
        <w:rPr>
          <w:rFonts w:ascii="Times New Roman" w:hAnsi="Times New Roman" w:cs="Times New Roman"/>
        </w:rPr>
        <w:t xml:space="preserve"> </w:t>
      </w:r>
      <w:r w:rsidRPr="00757512">
        <w:rPr>
          <w:rFonts w:ascii="Times New Roman" w:hAnsi="Times New Roman" w:cs="Times New Roman"/>
        </w:rPr>
        <w:t>- и газовым сетям, строительство дорог и других объектов;</w:t>
      </w:r>
    </w:p>
    <w:p w:rsidR="001058B3" w:rsidRPr="00757512" w:rsidRDefault="001058B3" w:rsidP="006F07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обеспечение повышения конкурентоспособности отечественной продукции на основе комплексной модернизации, совершенствования обменно-распределительных отношений производителей сельскохозяйственной продукции, их переработчиков и организаций торговли на основе согласования интересов каждого из них;</w:t>
      </w:r>
    </w:p>
    <w:p w:rsidR="001058B3" w:rsidRPr="00757512" w:rsidRDefault="001058B3" w:rsidP="006F07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создание условий привлекательности для инвесторов в целях осуществления строительства и реконструкции предприятий по производству и переработке с использованием современных технологий, а также создание инфраструктуры по продвижению сельскохозяйственной продукции к потребителю</w:t>
      </w:r>
      <w:r w:rsidR="00692949" w:rsidRPr="00757512">
        <w:rPr>
          <w:rFonts w:ascii="Times New Roman" w:hAnsi="Times New Roman" w:cs="Times New Roman"/>
        </w:rPr>
        <w:t>;</w:t>
      </w:r>
    </w:p>
    <w:p w:rsidR="00692949" w:rsidRPr="00757512" w:rsidRDefault="00692949" w:rsidP="006F07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развитие сельскохозяйственной потребительской кооперации.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1058B3" w:rsidRPr="00757512" w:rsidRDefault="001058B3" w:rsidP="001058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II. Цели, задачи, целевые показатели,</w:t>
      </w:r>
    </w:p>
    <w:p w:rsidR="001058B3" w:rsidRPr="00757512" w:rsidRDefault="001058B3" w:rsidP="001058B3">
      <w:pPr>
        <w:pStyle w:val="ConsPlusTitle"/>
        <w:jc w:val="center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ожидаемые результаты Программы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692949" w:rsidRPr="00757512" w:rsidRDefault="00692949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Целью Программы является:</w:t>
      </w:r>
    </w:p>
    <w:p w:rsidR="00692949" w:rsidRPr="00757512" w:rsidRDefault="00692949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обеспечение населения </w:t>
      </w:r>
      <w:r w:rsidR="00757512">
        <w:rPr>
          <w:rFonts w:ascii="Times New Roman" w:hAnsi="Times New Roman" w:cs="Times New Roman"/>
        </w:rPr>
        <w:t>Карабудахкентского</w:t>
      </w:r>
      <w:r w:rsidRPr="00757512">
        <w:rPr>
          <w:rFonts w:ascii="Times New Roman" w:hAnsi="Times New Roman" w:cs="Times New Roman"/>
        </w:rPr>
        <w:t xml:space="preserve"> района безопасной сельскохозяйственной продукцией и продовольствием;</w:t>
      </w:r>
    </w:p>
    <w:p w:rsidR="00692949" w:rsidRPr="00757512" w:rsidRDefault="00692949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достижение самообеспеченности </w:t>
      </w:r>
      <w:r w:rsidR="00757512">
        <w:rPr>
          <w:rFonts w:ascii="Times New Roman" w:hAnsi="Times New Roman" w:cs="Times New Roman"/>
        </w:rPr>
        <w:t xml:space="preserve">Карабудахкентского </w:t>
      </w:r>
      <w:r w:rsidRPr="00757512">
        <w:rPr>
          <w:rFonts w:ascii="Times New Roman" w:hAnsi="Times New Roman" w:cs="Times New Roman"/>
        </w:rPr>
        <w:t>района овощами «</w:t>
      </w:r>
      <w:proofErr w:type="spellStart"/>
      <w:r w:rsidRPr="00757512">
        <w:rPr>
          <w:rFonts w:ascii="Times New Roman" w:hAnsi="Times New Roman" w:cs="Times New Roman"/>
        </w:rPr>
        <w:t>борщевого</w:t>
      </w:r>
      <w:proofErr w:type="spellEnd"/>
      <w:r w:rsidRPr="00757512">
        <w:rPr>
          <w:rFonts w:ascii="Times New Roman" w:hAnsi="Times New Roman" w:cs="Times New Roman"/>
        </w:rPr>
        <w:t xml:space="preserve"> набора до</w:t>
      </w:r>
      <w:r w:rsidR="0074518B">
        <w:rPr>
          <w:rFonts w:ascii="Times New Roman" w:hAnsi="Times New Roman" w:cs="Times New Roman"/>
        </w:rPr>
        <w:t xml:space="preserve"> </w:t>
      </w:r>
      <w:r w:rsidR="00AC539A" w:rsidRPr="00AC539A">
        <w:rPr>
          <w:rFonts w:ascii="Times New Roman" w:hAnsi="Times New Roman" w:cs="Times New Roman"/>
          <w:highlight w:val="yellow"/>
          <w:u w:val="single"/>
        </w:rPr>
        <w:t>26</w:t>
      </w:r>
      <w:r w:rsidR="0074518B" w:rsidRPr="0074518B">
        <w:rPr>
          <w:rFonts w:ascii="Times New Roman" w:hAnsi="Times New Roman" w:cs="Times New Roman"/>
          <w:u w:val="single"/>
        </w:rPr>
        <w:t xml:space="preserve"> </w:t>
      </w:r>
      <w:r w:rsidRPr="00757512">
        <w:rPr>
          <w:rFonts w:ascii="Times New Roman" w:hAnsi="Times New Roman" w:cs="Times New Roman"/>
        </w:rPr>
        <w:t>процентов.</w:t>
      </w:r>
    </w:p>
    <w:p w:rsidR="00883DBC" w:rsidRPr="00757512" w:rsidRDefault="00883DBC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949" w:rsidRPr="00757512" w:rsidRDefault="00692949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Реализация мероприятий Программы направлена на решение следующих задач:</w:t>
      </w:r>
    </w:p>
    <w:p w:rsidR="00692949" w:rsidRPr="00757512" w:rsidRDefault="00692949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устойчивое развитие производства продовольствия и сельскохозяйственного сырья, в первую очередь овощей «</w:t>
      </w:r>
      <w:proofErr w:type="spellStart"/>
      <w:r w:rsidRPr="00757512">
        <w:rPr>
          <w:rFonts w:ascii="Times New Roman" w:hAnsi="Times New Roman" w:cs="Times New Roman"/>
        </w:rPr>
        <w:t>борщевого</w:t>
      </w:r>
      <w:proofErr w:type="spellEnd"/>
      <w:r w:rsidRPr="00757512">
        <w:rPr>
          <w:rFonts w:ascii="Times New Roman" w:hAnsi="Times New Roman" w:cs="Times New Roman"/>
        </w:rPr>
        <w:t xml:space="preserve"> набора»;</w:t>
      </w:r>
    </w:p>
    <w:p w:rsidR="00692949" w:rsidRPr="00757512" w:rsidRDefault="00692949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достижение и поддержание физической и экономической доступности пищевых продуктов в объемах и ассортименте, соответствующих установленным рациональным нормам потребления;</w:t>
      </w:r>
    </w:p>
    <w:p w:rsidR="00692949" w:rsidRPr="00757512" w:rsidRDefault="00692949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57512">
        <w:rPr>
          <w:rFonts w:ascii="Times New Roman" w:hAnsi="Times New Roman" w:cs="Times New Roman"/>
        </w:rPr>
        <w:t>вовлечении</w:t>
      </w:r>
      <w:proofErr w:type="gramEnd"/>
      <w:r w:rsidRPr="00757512">
        <w:rPr>
          <w:rFonts w:ascii="Times New Roman" w:hAnsi="Times New Roman" w:cs="Times New Roman"/>
        </w:rPr>
        <w:t xml:space="preserve"> ЛПХ в сбытовые цепочки перерабатывающих предприятий, </w:t>
      </w:r>
      <w:proofErr w:type="spellStart"/>
      <w:r w:rsidRPr="00757512">
        <w:rPr>
          <w:rFonts w:ascii="Times New Roman" w:hAnsi="Times New Roman" w:cs="Times New Roman"/>
        </w:rPr>
        <w:t>СПоК</w:t>
      </w:r>
      <w:proofErr w:type="spellEnd"/>
      <w:r w:rsidRPr="00757512">
        <w:rPr>
          <w:rFonts w:ascii="Times New Roman" w:hAnsi="Times New Roman" w:cs="Times New Roman"/>
        </w:rPr>
        <w:t>, в том числе обслуживающих, а также торговых и сбытовых организаций с целью удовлетворения потребности потребителей в сельскохозяйственной продукции, в том числе в овощной продукции;</w:t>
      </w:r>
    </w:p>
    <w:p w:rsidR="00692949" w:rsidRPr="00757512" w:rsidRDefault="00692949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обеспечение качества и безопасности пищевых продуктов, производимых в районе и реализуемых в республике и за ее пределами.</w:t>
      </w:r>
    </w:p>
    <w:p w:rsidR="00883DBC" w:rsidRPr="00757512" w:rsidRDefault="00883DBC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949" w:rsidRPr="00757512" w:rsidRDefault="00692949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Целевыми индикаторами и показателями Подпрограммы являются:</w:t>
      </w:r>
    </w:p>
    <w:p w:rsidR="00692949" w:rsidRPr="00757512" w:rsidRDefault="00692949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производство овощей «</w:t>
      </w:r>
      <w:proofErr w:type="spellStart"/>
      <w:r w:rsidRPr="00757512">
        <w:rPr>
          <w:rFonts w:ascii="Times New Roman" w:hAnsi="Times New Roman" w:cs="Times New Roman"/>
        </w:rPr>
        <w:t>борщевого</w:t>
      </w:r>
      <w:proofErr w:type="spellEnd"/>
      <w:r w:rsidRPr="00757512">
        <w:rPr>
          <w:rFonts w:ascii="Times New Roman" w:hAnsi="Times New Roman" w:cs="Times New Roman"/>
        </w:rPr>
        <w:t xml:space="preserve"> набора» (картофеля, моркови, свеклы, капусты, лука);</w:t>
      </w:r>
    </w:p>
    <w:p w:rsidR="00692949" w:rsidRPr="00757512" w:rsidRDefault="00692949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57512">
        <w:rPr>
          <w:rFonts w:ascii="Times New Roman" w:hAnsi="Times New Roman" w:cs="Times New Roman"/>
        </w:rPr>
        <w:t>прирост производства овощей «</w:t>
      </w:r>
      <w:proofErr w:type="spellStart"/>
      <w:r w:rsidRPr="00757512">
        <w:rPr>
          <w:rFonts w:ascii="Times New Roman" w:hAnsi="Times New Roman" w:cs="Times New Roman"/>
        </w:rPr>
        <w:t>борщевого</w:t>
      </w:r>
      <w:proofErr w:type="spellEnd"/>
      <w:r w:rsidRPr="00757512">
        <w:rPr>
          <w:rFonts w:ascii="Times New Roman" w:hAnsi="Times New Roman" w:cs="Times New Roman"/>
        </w:rPr>
        <w:t xml:space="preserve"> набора» (картофеля, моркови, свеклы, капусты, лука) в сельскохозяйственных организациях, крестьянских (фермерских) хозяйствах, включая индивидуальных предпринимателей за отчетный год по отношению к показателю за предыдущий год;</w:t>
      </w:r>
      <w:proofErr w:type="gramEnd"/>
    </w:p>
    <w:p w:rsidR="00883DBC" w:rsidRPr="00757512" w:rsidRDefault="00883DBC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прирост производства картофеля</w:t>
      </w:r>
      <w:r w:rsidR="0074518B">
        <w:rPr>
          <w:rFonts w:ascii="Times New Roman" w:hAnsi="Times New Roman" w:cs="Times New Roman"/>
        </w:rPr>
        <w:t xml:space="preserve"> </w:t>
      </w:r>
      <w:r w:rsidRPr="00757512">
        <w:rPr>
          <w:rFonts w:ascii="Times New Roman" w:hAnsi="Times New Roman" w:cs="Times New Roman"/>
        </w:rPr>
        <w:t>в сельскохозяйственных организациях, крестьянских (фермерских) хозяйствах, включая индивидуальных предпринимателей за отчетный год по отношению к показателю за предыдущий год;</w:t>
      </w:r>
    </w:p>
    <w:p w:rsidR="00692949" w:rsidRPr="00757512" w:rsidRDefault="00692949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количество проведенных сельскохозяйственных ярмарок;</w:t>
      </w:r>
    </w:p>
    <w:p w:rsidR="00692949" w:rsidRPr="00757512" w:rsidRDefault="00692949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объем закупленных сельскохозяйственными потребительскими кооперативами у граждан, занимающихся личным подсобным хозяйством овощей «</w:t>
      </w:r>
      <w:proofErr w:type="spellStart"/>
      <w:r w:rsidRPr="00757512">
        <w:rPr>
          <w:rFonts w:ascii="Times New Roman" w:hAnsi="Times New Roman" w:cs="Times New Roman"/>
        </w:rPr>
        <w:t>борщевого</w:t>
      </w:r>
      <w:proofErr w:type="spellEnd"/>
      <w:r w:rsidRPr="00757512">
        <w:rPr>
          <w:rFonts w:ascii="Times New Roman" w:hAnsi="Times New Roman" w:cs="Times New Roman"/>
        </w:rPr>
        <w:t xml:space="preserve"> набора» (картофеля, моркови, свеклы, капусты, лука);</w:t>
      </w:r>
    </w:p>
    <w:p w:rsidR="00883DBC" w:rsidRPr="00757512" w:rsidRDefault="00883DBC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57512">
        <w:rPr>
          <w:rFonts w:ascii="Times New Roman" w:hAnsi="Times New Roman" w:cs="Times New Roman"/>
        </w:rPr>
        <w:t>объем закупленных сельскохозяйственными потребительскими кооперативами у граждан, занимающихся личным подсобным хозяйством</w:t>
      </w:r>
      <w:r w:rsidR="006F0A30" w:rsidRPr="00757512">
        <w:rPr>
          <w:rFonts w:ascii="Times New Roman" w:hAnsi="Times New Roman" w:cs="Times New Roman"/>
        </w:rPr>
        <w:t>,</w:t>
      </w:r>
      <w:r w:rsidRPr="00757512">
        <w:rPr>
          <w:rFonts w:ascii="Times New Roman" w:hAnsi="Times New Roman" w:cs="Times New Roman"/>
        </w:rPr>
        <w:t xml:space="preserve"> картофеля;</w:t>
      </w:r>
      <w:proofErr w:type="gramEnd"/>
    </w:p>
    <w:p w:rsidR="00BA3FA6" w:rsidRPr="00757512" w:rsidRDefault="00BA3FA6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модернизация и техническое перевооружение предприятий по переработке мяса, молока и плодоовощной продукции;</w:t>
      </w:r>
    </w:p>
    <w:p w:rsidR="00692949" w:rsidRPr="00757512" w:rsidRDefault="00692949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мощности единовременного хранения плодов и овощей</w:t>
      </w:r>
      <w:r w:rsidR="002A6254" w:rsidRPr="00757512">
        <w:rPr>
          <w:rFonts w:ascii="Times New Roman" w:hAnsi="Times New Roman" w:cs="Times New Roman"/>
        </w:rPr>
        <w:t>;</w:t>
      </w:r>
    </w:p>
    <w:p w:rsidR="002A6254" w:rsidRPr="00757512" w:rsidRDefault="002A6254" w:rsidP="002A6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количество предприятий и сельскохозяйственных организаций, являющихся переработчиками молока и производителями упакованной воды, зарегистрированных в Государственной системе мониторинга товаров</w:t>
      </w:r>
      <w:r w:rsidR="00C3214B" w:rsidRPr="00757512">
        <w:rPr>
          <w:rFonts w:ascii="Times New Roman" w:hAnsi="Times New Roman" w:cs="Times New Roman"/>
        </w:rPr>
        <w:t xml:space="preserve"> с нарастающим итогом;</w:t>
      </w:r>
    </w:p>
    <w:p w:rsidR="002A6254" w:rsidRPr="00757512" w:rsidRDefault="002A6254" w:rsidP="002A6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lastRenderedPageBreak/>
        <w:t>количество организаций и учреждений, являющихся потребителями молока и молочной продукции, а также упакованной воды, зарегистрированных в Государственной системе мониторинга товаров</w:t>
      </w:r>
      <w:r w:rsidR="00C3214B" w:rsidRPr="00757512">
        <w:rPr>
          <w:rFonts w:ascii="Times New Roman" w:hAnsi="Times New Roman" w:cs="Times New Roman"/>
        </w:rPr>
        <w:t xml:space="preserve"> с нарастающим итогом</w:t>
      </w:r>
      <w:r w:rsidRPr="00757512">
        <w:rPr>
          <w:rFonts w:ascii="Times New Roman" w:hAnsi="Times New Roman" w:cs="Times New Roman"/>
        </w:rPr>
        <w:t>;</w:t>
      </w:r>
    </w:p>
    <w:p w:rsidR="00883DBC" w:rsidRPr="00757512" w:rsidRDefault="00883DBC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949" w:rsidRPr="00757512" w:rsidRDefault="00692949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Реализация мероприятий Подпрограммы позволит обеспечить:</w:t>
      </w:r>
    </w:p>
    <w:p w:rsidR="00692949" w:rsidRPr="00757512" w:rsidRDefault="00692949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производство овощей «</w:t>
      </w:r>
      <w:proofErr w:type="spellStart"/>
      <w:r w:rsidRPr="00757512">
        <w:rPr>
          <w:rFonts w:ascii="Times New Roman" w:hAnsi="Times New Roman" w:cs="Times New Roman"/>
        </w:rPr>
        <w:t>борщевого</w:t>
      </w:r>
      <w:proofErr w:type="spellEnd"/>
      <w:r w:rsidRPr="00757512">
        <w:rPr>
          <w:rFonts w:ascii="Times New Roman" w:hAnsi="Times New Roman" w:cs="Times New Roman"/>
        </w:rPr>
        <w:t xml:space="preserve"> набора» - </w:t>
      </w:r>
      <w:r w:rsidR="00AC539A" w:rsidRPr="00AC539A">
        <w:rPr>
          <w:rFonts w:ascii="Times New Roman" w:hAnsi="Times New Roman" w:cs="Times New Roman"/>
          <w:highlight w:val="yellow"/>
          <w:u w:val="single"/>
        </w:rPr>
        <w:t>2,6</w:t>
      </w:r>
      <w:r w:rsidRPr="00757512">
        <w:rPr>
          <w:rFonts w:ascii="Times New Roman" w:hAnsi="Times New Roman" w:cs="Times New Roman"/>
        </w:rPr>
        <w:t xml:space="preserve"> тыс. тонн;</w:t>
      </w:r>
    </w:p>
    <w:p w:rsidR="00692949" w:rsidRPr="00757512" w:rsidRDefault="00692949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производство картофеля - </w:t>
      </w:r>
      <w:r w:rsidR="00AC539A">
        <w:rPr>
          <w:rFonts w:ascii="Times New Roman" w:hAnsi="Times New Roman" w:cs="Times New Roman"/>
          <w:highlight w:val="yellow"/>
          <w:u w:val="single"/>
        </w:rPr>
        <w:t>1</w:t>
      </w:r>
      <w:r w:rsidR="00FC26A1" w:rsidRPr="00FC26A1">
        <w:rPr>
          <w:rFonts w:ascii="Times New Roman" w:hAnsi="Times New Roman" w:cs="Times New Roman"/>
          <w:highlight w:val="yellow"/>
          <w:u w:val="single"/>
        </w:rPr>
        <w:t>,4</w:t>
      </w:r>
      <w:r w:rsidRPr="00757512">
        <w:rPr>
          <w:rFonts w:ascii="Times New Roman" w:hAnsi="Times New Roman" w:cs="Times New Roman"/>
        </w:rPr>
        <w:t xml:space="preserve"> тыс. тонн;</w:t>
      </w:r>
    </w:p>
    <w:p w:rsidR="00692949" w:rsidRPr="00757512" w:rsidRDefault="00692949" w:rsidP="00692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прирост производства </w:t>
      </w:r>
      <w:r w:rsidR="00145060" w:rsidRPr="00145060">
        <w:rPr>
          <w:rFonts w:ascii="Times New Roman" w:hAnsi="Times New Roman" w:cs="Times New Roman"/>
          <w:highlight w:val="yellow"/>
          <w:u w:val="single"/>
        </w:rPr>
        <w:t>0,07</w:t>
      </w:r>
      <w:r w:rsidR="00883DBC" w:rsidRPr="00757512">
        <w:rPr>
          <w:rFonts w:ascii="Times New Roman" w:hAnsi="Times New Roman" w:cs="Times New Roman"/>
        </w:rPr>
        <w:t xml:space="preserve"> тыс. тонн </w:t>
      </w:r>
      <w:r w:rsidRPr="00757512">
        <w:rPr>
          <w:rFonts w:ascii="Times New Roman" w:hAnsi="Times New Roman" w:cs="Times New Roman"/>
        </w:rPr>
        <w:t>овощей «</w:t>
      </w:r>
      <w:proofErr w:type="spellStart"/>
      <w:r w:rsidRPr="00757512">
        <w:rPr>
          <w:rFonts w:ascii="Times New Roman" w:hAnsi="Times New Roman" w:cs="Times New Roman"/>
        </w:rPr>
        <w:t>борщевого</w:t>
      </w:r>
      <w:proofErr w:type="spellEnd"/>
      <w:r w:rsidRPr="00757512">
        <w:rPr>
          <w:rFonts w:ascii="Times New Roman" w:hAnsi="Times New Roman" w:cs="Times New Roman"/>
        </w:rPr>
        <w:t xml:space="preserve"> набора» в сельскохозяйственных организациях, крестьянских (фермерских) хозяйствах, включая индивидуальных предпринимателей за отчетный год по отношению к показателю за </w:t>
      </w:r>
      <w:r w:rsidR="00883DBC" w:rsidRPr="00757512">
        <w:rPr>
          <w:rFonts w:ascii="Times New Roman" w:hAnsi="Times New Roman" w:cs="Times New Roman"/>
        </w:rPr>
        <w:t xml:space="preserve">предыдущий </w:t>
      </w:r>
      <w:r w:rsidRPr="00757512">
        <w:rPr>
          <w:rFonts w:ascii="Times New Roman" w:hAnsi="Times New Roman" w:cs="Times New Roman"/>
        </w:rPr>
        <w:t>год;</w:t>
      </w:r>
    </w:p>
    <w:p w:rsidR="00692949" w:rsidRPr="00757512" w:rsidRDefault="00883DBC" w:rsidP="00883D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прирост производства </w:t>
      </w:r>
      <w:r w:rsidR="00145060" w:rsidRPr="00145060">
        <w:rPr>
          <w:rFonts w:ascii="Times New Roman" w:hAnsi="Times New Roman" w:cs="Times New Roman"/>
          <w:highlight w:val="yellow"/>
          <w:u w:val="single"/>
        </w:rPr>
        <w:t>0,03</w:t>
      </w:r>
      <w:r w:rsidRPr="00757512">
        <w:rPr>
          <w:rFonts w:ascii="Times New Roman" w:hAnsi="Times New Roman" w:cs="Times New Roman"/>
        </w:rPr>
        <w:t xml:space="preserve"> тыс. тонн картофеля в сельскохозяйственных организациях, крестьянских (фермерских) хозяйствах, включая индивидуальных предпринимателей за отчетный год по отношению к показателю за предыдущий год;</w:t>
      </w:r>
    </w:p>
    <w:p w:rsidR="00BA3FA6" w:rsidRPr="00757512" w:rsidRDefault="00BA3FA6" w:rsidP="00BA3FA6">
      <w:pPr>
        <w:pStyle w:val="ConsPlusNormal"/>
        <w:ind w:right="72" w:firstLine="567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ежегодное проведение не менее </w:t>
      </w:r>
      <w:r w:rsidR="00145060" w:rsidRPr="00145060">
        <w:rPr>
          <w:rFonts w:ascii="Times New Roman" w:hAnsi="Times New Roman" w:cs="Times New Roman"/>
          <w:highlight w:val="yellow"/>
          <w:u w:val="single"/>
        </w:rPr>
        <w:t>3</w:t>
      </w:r>
      <w:r w:rsidRPr="00757512">
        <w:rPr>
          <w:rFonts w:ascii="Times New Roman" w:hAnsi="Times New Roman" w:cs="Times New Roman"/>
        </w:rPr>
        <w:t xml:space="preserve"> районных сельскохозяйственных ярмарок;</w:t>
      </w:r>
    </w:p>
    <w:p w:rsidR="00883DBC" w:rsidRPr="00757512" w:rsidRDefault="00883DBC" w:rsidP="00883D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57512">
        <w:rPr>
          <w:rFonts w:ascii="Times New Roman" w:hAnsi="Times New Roman" w:cs="Times New Roman"/>
        </w:rPr>
        <w:t>объем закупленных сельскохозяйственными потребительскими кооперативами у граждан, занимающихся личным подсобным хозяйством овощей «</w:t>
      </w:r>
      <w:proofErr w:type="spellStart"/>
      <w:r w:rsidRPr="00757512">
        <w:rPr>
          <w:rFonts w:ascii="Times New Roman" w:hAnsi="Times New Roman" w:cs="Times New Roman"/>
        </w:rPr>
        <w:t>борщевого</w:t>
      </w:r>
      <w:proofErr w:type="spellEnd"/>
      <w:r w:rsidRPr="00757512">
        <w:rPr>
          <w:rFonts w:ascii="Times New Roman" w:hAnsi="Times New Roman" w:cs="Times New Roman"/>
        </w:rPr>
        <w:t xml:space="preserve"> набора» (картофеля, моркови, свеклы, капусты, лука) - </w:t>
      </w:r>
      <w:r w:rsidR="00145060" w:rsidRPr="00145060">
        <w:rPr>
          <w:rFonts w:ascii="Times New Roman" w:hAnsi="Times New Roman" w:cs="Times New Roman"/>
          <w:highlight w:val="yellow"/>
          <w:u w:val="single"/>
        </w:rPr>
        <w:t>0,3</w:t>
      </w:r>
      <w:r w:rsidRPr="00757512">
        <w:rPr>
          <w:rFonts w:ascii="Times New Roman" w:hAnsi="Times New Roman" w:cs="Times New Roman"/>
        </w:rPr>
        <w:t xml:space="preserve"> тыс. тонн;</w:t>
      </w:r>
      <w:proofErr w:type="gramEnd"/>
    </w:p>
    <w:p w:rsidR="00883DBC" w:rsidRPr="00757512" w:rsidRDefault="00883DBC" w:rsidP="00883D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объем закупленных сельскохозяйственными потребительскими кооперативами у граждан, занимающихся личным подсобным хозяйством</w:t>
      </w:r>
      <w:r w:rsidR="006F0A30" w:rsidRPr="00757512">
        <w:rPr>
          <w:rFonts w:ascii="Times New Roman" w:hAnsi="Times New Roman" w:cs="Times New Roman"/>
        </w:rPr>
        <w:t>,</w:t>
      </w:r>
      <w:r w:rsidRPr="00757512">
        <w:rPr>
          <w:rFonts w:ascii="Times New Roman" w:hAnsi="Times New Roman" w:cs="Times New Roman"/>
        </w:rPr>
        <w:t xml:space="preserve"> картофеля - </w:t>
      </w:r>
      <w:r w:rsidR="00145060" w:rsidRPr="00145060">
        <w:rPr>
          <w:rFonts w:ascii="Times New Roman" w:hAnsi="Times New Roman" w:cs="Times New Roman"/>
          <w:highlight w:val="yellow"/>
          <w:u w:val="single"/>
        </w:rPr>
        <w:t>0,12</w:t>
      </w:r>
      <w:r w:rsidRPr="00757512">
        <w:rPr>
          <w:rFonts w:ascii="Times New Roman" w:hAnsi="Times New Roman" w:cs="Times New Roman"/>
        </w:rPr>
        <w:t xml:space="preserve"> тыс. тонн;</w:t>
      </w:r>
    </w:p>
    <w:p w:rsidR="00BA3FA6" w:rsidRPr="00757512" w:rsidRDefault="00BA3FA6" w:rsidP="00BA3F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модернизация и техническое перевооружение </w:t>
      </w:r>
      <w:r w:rsidR="00145060" w:rsidRPr="00145060">
        <w:rPr>
          <w:rFonts w:ascii="Times New Roman" w:hAnsi="Times New Roman" w:cs="Times New Roman"/>
          <w:highlight w:val="yellow"/>
          <w:u w:val="single"/>
        </w:rPr>
        <w:t>4</w:t>
      </w:r>
      <w:r w:rsidR="00757512">
        <w:rPr>
          <w:rFonts w:ascii="Times New Roman" w:hAnsi="Times New Roman" w:cs="Times New Roman"/>
        </w:rPr>
        <w:t xml:space="preserve"> </w:t>
      </w:r>
      <w:r w:rsidRPr="00757512">
        <w:rPr>
          <w:rFonts w:ascii="Times New Roman" w:hAnsi="Times New Roman" w:cs="Times New Roman"/>
        </w:rPr>
        <w:t>предприятий по переработке мяса, молока и плодоовощной продукции;</w:t>
      </w:r>
    </w:p>
    <w:p w:rsidR="00BA3FA6" w:rsidRPr="00757512" w:rsidRDefault="00BA3FA6" w:rsidP="00BA3F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увеличение мощностей хранения плодов и овощей до </w:t>
      </w:r>
      <w:r w:rsidR="00145060" w:rsidRPr="00145060">
        <w:rPr>
          <w:rFonts w:ascii="Times New Roman" w:hAnsi="Times New Roman" w:cs="Times New Roman"/>
          <w:highlight w:val="yellow"/>
          <w:u w:val="single"/>
        </w:rPr>
        <w:t>5,0</w:t>
      </w:r>
      <w:r w:rsidRPr="00757512">
        <w:rPr>
          <w:rFonts w:ascii="Times New Roman" w:hAnsi="Times New Roman" w:cs="Times New Roman"/>
        </w:rPr>
        <w:t xml:space="preserve"> тыс. тонн единовременного хранения</w:t>
      </w:r>
      <w:r w:rsidR="00441408" w:rsidRPr="00757512">
        <w:rPr>
          <w:rFonts w:ascii="Times New Roman" w:hAnsi="Times New Roman" w:cs="Times New Roman"/>
        </w:rPr>
        <w:t>;</w:t>
      </w:r>
    </w:p>
    <w:p w:rsidR="00441408" w:rsidRPr="00757512" w:rsidRDefault="00441408" w:rsidP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количество предприятий и сельскохозяйственных организаций, являющихся переработчиками молока и производителями упакованной воды, зарегистрированных в Государственной системе мониторинга товаров с нарастающим итогом </w:t>
      </w:r>
      <w:r w:rsidR="00145060">
        <w:rPr>
          <w:rFonts w:ascii="Times New Roman" w:hAnsi="Times New Roman" w:cs="Times New Roman"/>
        </w:rPr>
        <w:t xml:space="preserve"> </w:t>
      </w:r>
      <w:r w:rsidR="00145060" w:rsidRPr="00145060">
        <w:rPr>
          <w:rFonts w:ascii="Times New Roman" w:hAnsi="Times New Roman" w:cs="Times New Roman"/>
          <w:highlight w:val="yellow"/>
          <w:u w:val="single"/>
        </w:rPr>
        <w:t>8</w:t>
      </w:r>
      <w:r w:rsidRPr="00145060">
        <w:rPr>
          <w:rFonts w:ascii="Times New Roman" w:hAnsi="Times New Roman" w:cs="Times New Roman"/>
          <w:u w:val="single"/>
        </w:rPr>
        <w:t xml:space="preserve"> </w:t>
      </w:r>
      <w:r w:rsidRPr="00757512">
        <w:rPr>
          <w:rFonts w:ascii="Times New Roman" w:hAnsi="Times New Roman" w:cs="Times New Roman"/>
        </w:rPr>
        <w:t>ед.;</w:t>
      </w:r>
    </w:p>
    <w:p w:rsidR="00441408" w:rsidRPr="00757512" w:rsidRDefault="00441408" w:rsidP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количество организаций и учреждений, являющихся потребителями молока и молочной продукции, а также упакованной воды, зарегистрированных в Государственной системе мониторинга товаров с нарастающим итогом </w:t>
      </w:r>
      <w:r w:rsidR="00145060" w:rsidRPr="00145060">
        <w:rPr>
          <w:rFonts w:ascii="Times New Roman" w:hAnsi="Times New Roman" w:cs="Times New Roman"/>
          <w:highlight w:val="yellow"/>
          <w:u w:val="single"/>
        </w:rPr>
        <w:t>16</w:t>
      </w:r>
      <w:r w:rsidR="00145060">
        <w:rPr>
          <w:rFonts w:ascii="Times New Roman" w:hAnsi="Times New Roman" w:cs="Times New Roman"/>
        </w:rPr>
        <w:t xml:space="preserve"> </w:t>
      </w:r>
      <w:r w:rsidRPr="00757512">
        <w:rPr>
          <w:rFonts w:ascii="Times New Roman" w:hAnsi="Times New Roman" w:cs="Times New Roman"/>
        </w:rPr>
        <w:t>ед.</w:t>
      </w:r>
    </w:p>
    <w:p w:rsidR="00883DBC" w:rsidRPr="00757512" w:rsidRDefault="00883DBC" w:rsidP="00883D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1058B3" w:rsidRPr="00757512" w:rsidRDefault="001058B3" w:rsidP="001058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III. Объемы</w:t>
      </w:r>
      <w:r w:rsidR="00B5795F" w:rsidRPr="00757512">
        <w:rPr>
          <w:rFonts w:ascii="Times New Roman" w:hAnsi="Times New Roman" w:cs="Times New Roman"/>
        </w:rPr>
        <w:t xml:space="preserve"> и источники финансирования П</w:t>
      </w:r>
      <w:r w:rsidRPr="00757512">
        <w:rPr>
          <w:rFonts w:ascii="Times New Roman" w:hAnsi="Times New Roman" w:cs="Times New Roman"/>
        </w:rPr>
        <w:t>рограммы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020913" w:rsidRPr="00757512" w:rsidRDefault="00B5795F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Финансирование мероприятий Программы </w:t>
      </w:r>
      <w:proofErr w:type="gramStart"/>
      <w:r w:rsidRPr="00757512">
        <w:rPr>
          <w:rFonts w:ascii="Times New Roman" w:hAnsi="Times New Roman" w:cs="Times New Roman"/>
        </w:rPr>
        <w:t>планируется осуществлять осуществляется</w:t>
      </w:r>
      <w:proofErr w:type="gramEnd"/>
      <w:r w:rsidRPr="00757512">
        <w:rPr>
          <w:rFonts w:ascii="Times New Roman" w:hAnsi="Times New Roman" w:cs="Times New Roman"/>
        </w:rPr>
        <w:t xml:space="preserve"> за счет</w:t>
      </w:r>
      <w:r w:rsidR="00020913" w:rsidRPr="00757512">
        <w:rPr>
          <w:rFonts w:ascii="Times New Roman" w:hAnsi="Times New Roman" w:cs="Times New Roman"/>
        </w:rPr>
        <w:t>:</w:t>
      </w:r>
    </w:p>
    <w:p w:rsidR="00020913" w:rsidRPr="00757512" w:rsidRDefault="00B5795F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средств, предусмотренных на реализацию государственных программ Республики Дагестан, </w:t>
      </w:r>
    </w:p>
    <w:p w:rsidR="00020913" w:rsidRPr="00757512" w:rsidRDefault="00B5795F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расходов, предусмотренных на содержание органов местного самоуправления </w:t>
      </w:r>
      <w:r w:rsidR="00757512">
        <w:rPr>
          <w:rFonts w:ascii="Times New Roman" w:hAnsi="Times New Roman" w:cs="Times New Roman"/>
        </w:rPr>
        <w:t>Карабудахкентского</w:t>
      </w:r>
      <w:r w:rsidRPr="00757512">
        <w:rPr>
          <w:rFonts w:ascii="Times New Roman" w:hAnsi="Times New Roman" w:cs="Times New Roman"/>
        </w:rPr>
        <w:t xml:space="preserve"> района</w:t>
      </w:r>
      <w:r w:rsidR="00020913" w:rsidRPr="00757512">
        <w:rPr>
          <w:rFonts w:ascii="Times New Roman" w:hAnsi="Times New Roman" w:cs="Times New Roman"/>
        </w:rPr>
        <w:t>;</w:t>
      </w:r>
    </w:p>
    <w:p w:rsidR="00B5795F" w:rsidRPr="00757512" w:rsidRDefault="00020913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внебюджетных средств</w:t>
      </w:r>
      <w:r w:rsidR="00B5795F" w:rsidRPr="00757512">
        <w:rPr>
          <w:rFonts w:ascii="Times New Roman" w:hAnsi="Times New Roman" w:cs="Times New Roman"/>
        </w:rPr>
        <w:t>.</w:t>
      </w:r>
    </w:p>
    <w:p w:rsidR="00B5795F" w:rsidRPr="00757512" w:rsidRDefault="00B5795F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57512">
        <w:rPr>
          <w:rFonts w:ascii="Times New Roman" w:hAnsi="Times New Roman" w:cs="Times New Roman"/>
        </w:rPr>
        <w:t>Предоставление государственной поддержки в рамках реализации мероприятий государственной программы Республики Дагестан «Развитие сельского хозяйства и регулирование рынков сельскохозяйственной продукции, сырья и продовольствия»</w:t>
      </w:r>
      <w:r w:rsidR="004C48D7" w:rsidRPr="00757512">
        <w:rPr>
          <w:rFonts w:ascii="Times New Roman" w:hAnsi="Times New Roman" w:cs="Times New Roman"/>
        </w:rPr>
        <w:t>, утвержденной Постановлением Правительства Республики Дагестан от 13 декабря 2013 г. № 673 (далее – Госпрограмма)</w:t>
      </w:r>
      <w:r w:rsidRPr="00757512">
        <w:rPr>
          <w:rFonts w:ascii="Times New Roman" w:hAnsi="Times New Roman" w:cs="Times New Roman"/>
        </w:rPr>
        <w:t xml:space="preserve"> носит заявительный характер и осуществляется на основании документов, представляемых в порядке, установленном в действующих нормативных правовых актах Российской Федерации и Республики Дагестан.</w:t>
      </w:r>
      <w:proofErr w:type="gramEnd"/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1058B3" w:rsidRPr="00757512" w:rsidRDefault="001058B3" w:rsidP="001058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IV. Перечень программных мероприятий и механизмов реализации</w:t>
      </w:r>
    </w:p>
    <w:p w:rsidR="001058B3" w:rsidRPr="00757512" w:rsidRDefault="001058B3" w:rsidP="001058B3">
      <w:pPr>
        <w:pStyle w:val="ConsPlusTitle"/>
        <w:jc w:val="center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Программы с указанием сроков и этапов реализации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1058B3" w:rsidRPr="00757512" w:rsidRDefault="001058B3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Мероприятия Программы предусматривают комплекс взаимосвязанных мер, направленных на достижение целей Программы, а также на решение наиболее важных текущих и перспективных задач.</w:t>
      </w:r>
    </w:p>
    <w:p w:rsidR="001058B3" w:rsidRPr="00757512" w:rsidRDefault="00C725BE" w:rsidP="00C72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Основными мероприятиями П</w:t>
      </w:r>
      <w:r w:rsidR="001058B3" w:rsidRPr="00757512">
        <w:rPr>
          <w:rFonts w:ascii="Times New Roman" w:hAnsi="Times New Roman" w:cs="Times New Roman"/>
        </w:rPr>
        <w:t>рограммы по развитию отраслей агропромышленного комплекса являются следующие.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1058B3" w:rsidRPr="00757512" w:rsidRDefault="001058B3" w:rsidP="00C725BE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1. Основное мероприятие </w:t>
      </w:r>
      <w:r w:rsidR="00C725BE" w:rsidRPr="00757512">
        <w:rPr>
          <w:rFonts w:ascii="Times New Roman" w:hAnsi="Times New Roman" w:cs="Times New Roman"/>
        </w:rPr>
        <w:t>«</w:t>
      </w:r>
      <w:r w:rsidR="004B0BDB" w:rsidRPr="00757512">
        <w:rPr>
          <w:rFonts w:ascii="Times New Roman" w:hAnsi="Times New Roman" w:cs="Times New Roman"/>
        </w:rPr>
        <w:t>Устойчивое развитие производства продовольствия и сельскохозяйственного сырья</w:t>
      </w:r>
      <w:r w:rsidR="00C725BE" w:rsidRPr="00757512">
        <w:rPr>
          <w:rFonts w:ascii="Times New Roman" w:hAnsi="Times New Roman" w:cs="Times New Roman"/>
        </w:rPr>
        <w:t>»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C725BE" w:rsidRPr="00757512" w:rsidRDefault="001058B3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Реализация основного мероприятия направлена на содействие достижению целевых показател</w:t>
      </w:r>
      <w:r w:rsidR="00C725BE" w:rsidRPr="00757512">
        <w:rPr>
          <w:rFonts w:ascii="Times New Roman" w:hAnsi="Times New Roman" w:cs="Times New Roman"/>
        </w:rPr>
        <w:t>ей, установленных настоящей П</w:t>
      </w:r>
      <w:r w:rsidRPr="00757512">
        <w:rPr>
          <w:rFonts w:ascii="Times New Roman" w:hAnsi="Times New Roman" w:cs="Times New Roman"/>
        </w:rPr>
        <w:t>рограммой</w:t>
      </w:r>
      <w:r w:rsidR="00C725BE" w:rsidRPr="00757512">
        <w:rPr>
          <w:rFonts w:ascii="Times New Roman" w:hAnsi="Times New Roman" w:cs="Times New Roman"/>
        </w:rPr>
        <w:t>. Планируется осуществить технологическую модернизацию предприятий по переработке мяса, молока и плодоовощной продукции, расположенных</w:t>
      </w:r>
      <w:r w:rsidR="00757512">
        <w:rPr>
          <w:rFonts w:ascii="Times New Roman" w:hAnsi="Times New Roman" w:cs="Times New Roman"/>
        </w:rPr>
        <w:t xml:space="preserve"> </w:t>
      </w:r>
      <w:r w:rsidR="00C725BE" w:rsidRPr="00757512">
        <w:rPr>
          <w:rFonts w:ascii="Times New Roman" w:hAnsi="Times New Roman" w:cs="Times New Roman"/>
        </w:rPr>
        <w:t>на территории</w:t>
      </w:r>
      <w:r w:rsidR="00757512">
        <w:rPr>
          <w:rFonts w:ascii="Times New Roman" w:hAnsi="Times New Roman" w:cs="Times New Roman"/>
        </w:rPr>
        <w:t xml:space="preserve"> </w:t>
      </w:r>
      <w:r w:rsidR="00C725BE" w:rsidRPr="00757512">
        <w:rPr>
          <w:rFonts w:ascii="Times New Roman" w:hAnsi="Times New Roman" w:cs="Times New Roman"/>
        </w:rPr>
        <w:t>района, путем приобретения нового технологического оборудования и специализированного транспорта.  После завершения работ инициаторы проекта планирует представить документы.</w:t>
      </w:r>
      <w:r w:rsidR="00757512">
        <w:rPr>
          <w:rFonts w:ascii="Times New Roman" w:hAnsi="Times New Roman" w:cs="Times New Roman"/>
        </w:rPr>
        <w:t xml:space="preserve"> </w:t>
      </w:r>
      <w:r w:rsidR="00C725BE" w:rsidRPr="00757512">
        <w:rPr>
          <w:rFonts w:ascii="Times New Roman" w:hAnsi="Times New Roman" w:cs="Times New Roman"/>
        </w:rPr>
        <w:t xml:space="preserve">Оказание государственной поддержки, предусмотренной в рамках данного мероприятия, осуществляется в заявительном порядке, субсидии предоставляются на основании предоставленных документов, подтверждающих фактически произведенные затраты в размере до 50% от стоимости приобретенного технологического оборудования и специализированного транспорта. 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1058B3" w:rsidRPr="00757512" w:rsidRDefault="001058B3" w:rsidP="004B0BDB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1.1. </w:t>
      </w:r>
      <w:r w:rsidR="004B0BDB" w:rsidRPr="00757512">
        <w:rPr>
          <w:rFonts w:ascii="Times New Roman" w:hAnsi="Times New Roman" w:cs="Times New Roman"/>
        </w:rPr>
        <w:t>«Модернизация и техническое перевооружение предприятий по переработке мяса, молока и плодоовощной продукции с использованием механизмов государственной поддержки»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4B0BDB" w:rsidRPr="00757512" w:rsidRDefault="002D6E0B" w:rsidP="004B0B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Цель мероприятия - </w:t>
      </w:r>
      <w:r w:rsidR="004B0BDB" w:rsidRPr="00757512">
        <w:rPr>
          <w:rFonts w:ascii="Times New Roman" w:hAnsi="Times New Roman" w:cs="Times New Roman"/>
        </w:rPr>
        <w:t>осуществ</w:t>
      </w:r>
      <w:r w:rsidRPr="00757512">
        <w:rPr>
          <w:rFonts w:ascii="Times New Roman" w:hAnsi="Times New Roman" w:cs="Times New Roman"/>
        </w:rPr>
        <w:t>ление</w:t>
      </w:r>
      <w:r w:rsidR="004B0BDB" w:rsidRPr="00757512">
        <w:rPr>
          <w:rFonts w:ascii="Times New Roman" w:hAnsi="Times New Roman" w:cs="Times New Roman"/>
        </w:rPr>
        <w:t xml:space="preserve"> технологическ</w:t>
      </w:r>
      <w:r w:rsidRPr="00757512">
        <w:rPr>
          <w:rFonts w:ascii="Times New Roman" w:hAnsi="Times New Roman" w:cs="Times New Roman"/>
        </w:rPr>
        <w:t>ой</w:t>
      </w:r>
      <w:r w:rsidR="004B0BDB" w:rsidRPr="00757512">
        <w:rPr>
          <w:rFonts w:ascii="Times New Roman" w:hAnsi="Times New Roman" w:cs="Times New Roman"/>
        </w:rPr>
        <w:t xml:space="preserve"> модернизаци</w:t>
      </w:r>
      <w:r w:rsidRPr="00757512">
        <w:rPr>
          <w:rFonts w:ascii="Times New Roman" w:hAnsi="Times New Roman" w:cs="Times New Roman"/>
        </w:rPr>
        <w:t>и</w:t>
      </w:r>
      <w:r w:rsidR="004B0BDB" w:rsidRPr="00757512">
        <w:rPr>
          <w:rFonts w:ascii="Times New Roman" w:hAnsi="Times New Roman" w:cs="Times New Roman"/>
        </w:rPr>
        <w:t xml:space="preserve"> предприятий по переработке мяса, молока и плодоовощной продукции, расположенных на территории района, путем приобретения нового технологического оборудования и специализированного транспорта.  После завершения работ инициаторы проект</w:t>
      </w:r>
      <w:r w:rsidRPr="00757512">
        <w:rPr>
          <w:rFonts w:ascii="Times New Roman" w:hAnsi="Times New Roman" w:cs="Times New Roman"/>
        </w:rPr>
        <w:t>ов</w:t>
      </w:r>
      <w:r w:rsidR="004B0BDB" w:rsidRPr="00757512">
        <w:rPr>
          <w:rFonts w:ascii="Times New Roman" w:hAnsi="Times New Roman" w:cs="Times New Roman"/>
        </w:rPr>
        <w:t xml:space="preserve"> представ</w:t>
      </w:r>
      <w:r w:rsidRPr="00757512">
        <w:rPr>
          <w:rFonts w:ascii="Times New Roman" w:hAnsi="Times New Roman" w:cs="Times New Roman"/>
        </w:rPr>
        <w:t xml:space="preserve">ляют </w:t>
      </w:r>
      <w:r w:rsidR="004B0BDB" w:rsidRPr="00757512">
        <w:rPr>
          <w:rFonts w:ascii="Times New Roman" w:hAnsi="Times New Roman" w:cs="Times New Roman"/>
        </w:rPr>
        <w:t>документы</w:t>
      </w:r>
      <w:r w:rsidRPr="00757512">
        <w:rPr>
          <w:rFonts w:ascii="Times New Roman" w:hAnsi="Times New Roman" w:cs="Times New Roman"/>
        </w:rPr>
        <w:t xml:space="preserve"> на оказание государственной поддержки</w:t>
      </w:r>
      <w:r w:rsidR="004B0BDB" w:rsidRPr="00757512">
        <w:rPr>
          <w:rFonts w:ascii="Times New Roman" w:hAnsi="Times New Roman" w:cs="Times New Roman"/>
        </w:rPr>
        <w:t>. Оказание государственной поддержки, предусмотренной в рамках данного мероприятия, осуществляется в заявительном порядке, субсидии предоставляются на основании предоставленных документов, подтверждающих фактически произведенные затраты в размере до 50% от стоимости приобретенного технологического оборудования и специализированного транспорта.</w:t>
      </w:r>
    </w:p>
    <w:p w:rsidR="001058B3" w:rsidRPr="00757512" w:rsidRDefault="001058B3" w:rsidP="00BB7B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58B3" w:rsidRPr="00757512" w:rsidRDefault="001058B3" w:rsidP="004B0BDB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1.2. </w:t>
      </w:r>
      <w:r w:rsidR="004B0BDB" w:rsidRPr="00757512">
        <w:rPr>
          <w:rFonts w:ascii="Times New Roman" w:hAnsi="Times New Roman" w:cs="Times New Roman"/>
        </w:rPr>
        <w:t xml:space="preserve">«Увеличение </w:t>
      </w:r>
      <w:r w:rsidR="00AE32DF" w:rsidRPr="00757512">
        <w:rPr>
          <w:rFonts w:ascii="Times New Roman" w:hAnsi="Times New Roman" w:cs="Times New Roman"/>
        </w:rPr>
        <w:t xml:space="preserve">объемов </w:t>
      </w:r>
      <w:r w:rsidR="004B0BDB" w:rsidRPr="00757512">
        <w:rPr>
          <w:rFonts w:ascii="Times New Roman" w:hAnsi="Times New Roman" w:cs="Times New Roman"/>
        </w:rPr>
        <w:t>производства овощей «</w:t>
      </w:r>
      <w:proofErr w:type="spellStart"/>
      <w:r w:rsidR="004B0BDB" w:rsidRPr="00757512">
        <w:rPr>
          <w:rFonts w:ascii="Times New Roman" w:hAnsi="Times New Roman" w:cs="Times New Roman"/>
        </w:rPr>
        <w:t>борщевого</w:t>
      </w:r>
      <w:proofErr w:type="spellEnd"/>
      <w:r w:rsidR="004B0BDB" w:rsidRPr="00757512">
        <w:rPr>
          <w:rFonts w:ascii="Times New Roman" w:hAnsi="Times New Roman" w:cs="Times New Roman"/>
        </w:rPr>
        <w:t xml:space="preserve"> набора»</w:t>
      </w:r>
    </w:p>
    <w:p w:rsidR="004B0BDB" w:rsidRPr="00757512" w:rsidRDefault="004B0BDB" w:rsidP="004B0BDB">
      <w:pPr>
        <w:pStyle w:val="ConsPlusTitle"/>
        <w:jc w:val="center"/>
        <w:outlineLvl w:val="4"/>
        <w:rPr>
          <w:rFonts w:ascii="Times New Roman" w:hAnsi="Times New Roman" w:cs="Times New Roman"/>
        </w:rPr>
      </w:pPr>
    </w:p>
    <w:p w:rsidR="002D6E0B" w:rsidRPr="00757512" w:rsidRDefault="001058B3" w:rsidP="002D6E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Цель мероприятия </w:t>
      </w:r>
      <w:proofErr w:type="gramStart"/>
      <w:r w:rsidR="002D6E0B" w:rsidRPr="00757512">
        <w:rPr>
          <w:rFonts w:ascii="Times New Roman" w:hAnsi="Times New Roman" w:cs="Times New Roman"/>
        </w:rPr>
        <w:t>–о</w:t>
      </w:r>
      <w:proofErr w:type="gramEnd"/>
      <w:r w:rsidR="002D6E0B" w:rsidRPr="00757512">
        <w:rPr>
          <w:rFonts w:ascii="Times New Roman" w:hAnsi="Times New Roman" w:cs="Times New Roman"/>
        </w:rPr>
        <w:t>птимизация структуры посевных площадей</w:t>
      </w:r>
      <w:r w:rsidR="00AE32DF" w:rsidRPr="00757512">
        <w:rPr>
          <w:rFonts w:ascii="Times New Roman" w:hAnsi="Times New Roman" w:cs="Times New Roman"/>
        </w:rPr>
        <w:t xml:space="preserve">, направленная на </w:t>
      </w:r>
      <w:r w:rsidR="002D6E0B" w:rsidRPr="00757512">
        <w:rPr>
          <w:rFonts w:ascii="Times New Roman" w:hAnsi="Times New Roman" w:cs="Times New Roman"/>
        </w:rPr>
        <w:t>увеличени</w:t>
      </w:r>
      <w:r w:rsidR="00AE32DF" w:rsidRPr="00757512">
        <w:rPr>
          <w:rFonts w:ascii="Times New Roman" w:hAnsi="Times New Roman" w:cs="Times New Roman"/>
        </w:rPr>
        <w:t>е</w:t>
      </w:r>
      <w:r w:rsidR="00757512">
        <w:rPr>
          <w:rFonts w:ascii="Times New Roman" w:hAnsi="Times New Roman" w:cs="Times New Roman"/>
        </w:rPr>
        <w:t xml:space="preserve"> </w:t>
      </w:r>
      <w:r w:rsidR="00AE32DF" w:rsidRPr="00757512">
        <w:rPr>
          <w:rFonts w:ascii="Times New Roman" w:hAnsi="Times New Roman" w:cs="Times New Roman"/>
        </w:rPr>
        <w:t xml:space="preserve">доли </w:t>
      </w:r>
      <w:r w:rsidR="002D6E0B" w:rsidRPr="00757512">
        <w:rPr>
          <w:rFonts w:ascii="Times New Roman" w:hAnsi="Times New Roman" w:cs="Times New Roman"/>
        </w:rPr>
        <w:t>овощ</w:t>
      </w:r>
      <w:r w:rsidR="00AE32DF" w:rsidRPr="00757512">
        <w:rPr>
          <w:rFonts w:ascii="Times New Roman" w:hAnsi="Times New Roman" w:cs="Times New Roman"/>
        </w:rPr>
        <w:t>ных культур</w:t>
      </w:r>
      <w:r w:rsidR="002D6E0B" w:rsidRPr="00757512">
        <w:rPr>
          <w:rFonts w:ascii="Times New Roman" w:hAnsi="Times New Roman" w:cs="Times New Roman"/>
        </w:rPr>
        <w:t xml:space="preserve"> «</w:t>
      </w:r>
      <w:proofErr w:type="spellStart"/>
      <w:r w:rsidR="002D6E0B" w:rsidRPr="00757512">
        <w:rPr>
          <w:rFonts w:ascii="Times New Roman" w:hAnsi="Times New Roman" w:cs="Times New Roman"/>
        </w:rPr>
        <w:t>борщевого</w:t>
      </w:r>
      <w:proofErr w:type="spellEnd"/>
      <w:r w:rsidR="002D6E0B" w:rsidRPr="00757512">
        <w:rPr>
          <w:rFonts w:ascii="Times New Roman" w:hAnsi="Times New Roman" w:cs="Times New Roman"/>
        </w:rPr>
        <w:t xml:space="preserve"> набора», в первую очередь картофеля. Предусмотрена государственная поддержка на проведение агротехнологических мероприятий</w:t>
      </w:r>
      <w:r w:rsidR="00AE32DF" w:rsidRPr="00757512">
        <w:rPr>
          <w:rFonts w:ascii="Times New Roman" w:hAnsi="Times New Roman" w:cs="Times New Roman"/>
        </w:rPr>
        <w:t>, а также</w:t>
      </w:r>
      <w:r w:rsidR="002D6E0B" w:rsidRPr="00757512">
        <w:rPr>
          <w:rFonts w:ascii="Times New Roman" w:hAnsi="Times New Roman" w:cs="Times New Roman"/>
        </w:rPr>
        <w:t xml:space="preserve"> на объем выращиваемой продукции. Оказание государственной поддержки, предусмотренной в рамках данного мероприятия, осуществляется в заявительном порядке, субсидии предоставляются на основании предоставленных документов, подтверждающих фактически произведенные затраты.</w:t>
      </w:r>
    </w:p>
    <w:p w:rsidR="002D6E0B" w:rsidRPr="00757512" w:rsidRDefault="002D6E0B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58B3" w:rsidRPr="00757512" w:rsidRDefault="004B0BDB" w:rsidP="00B6065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2</w:t>
      </w:r>
      <w:r w:rsidR="001058B3" w:rsidRPr="00757512">
        <w:rPr>
          <w:rFonts w:ascii="Times New Roman" w:hAnsi="Times New Roman" w:cs="Times New Roman"/>
        </w:rPr>
        <w:t xml:space="preserve">. Основное мероприятие </w:t>
      </w:r>
      <w:r w:rsidRPr="00757512">
        <w:rPr>
          <w:rFonts w:ascii="Times New Roman" w:hAnsi="Times New Roman" w:cs="Times New Roman"/>
        </w:rPr>
        <w:t>«Достижение и поддержание физической и экономической доступности пищевых продуктов в объемах и ассортименте, соответствующих установленным рациональным нормам потребления»</w:t>
      </w:r>
    </w:p>
    <w:p w:rsidR="004B0BDB" w:rsidRPr="00757512" w:rsidRDefault="004B0BDB" w:rsidP="004B0BDB">
      <w:pPr>
        <w:pStyle w:val="ConsPlusTitle"/>
        <w:spacing w:before="260"/>
        <w:jc w:val="center"/>
        <w:outlineLvl w:val="3"/>
        <w:rPr>
          <w:rFonts w:ascii="Times New Roman" w:hAnsi="Times New Roman" w:cs="Times New Roman"/>
        </w:rPr>
      </w:pPr>
    </w:p>
    <w:p w:rsidR="002D6E0B" w:rsidRPr="00757512" w:rsidRDefault="001058B3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Реализация основного мероприятия направлена на </w:t>
      </w:r>
      <w:r w:rsidR="002D6E0B" w:rsidRPr="00757512">
        <w:rPr>
          <w:rFonts w:ascii="Times New Roman" w:hAnsi="Times New Roman" w:cs="Times New Roman"/>
        </w:rPr>
        <w:t>обеспечение населения продовольствием на уровне рациональных норм потребления, расширение ассортимента и повышение качества продуктов питания</w:t>
      </w:r>
      <w:r w:rsidR="00AE32DF" w:rsidRPr="00757512">
        <w:rPr>
          <w:rFonts w:ascii="Times New Roman" w:hAnsi="Times New Roman" w:cs="Times New Roman"/>
        </w:rPr>
        <w:t>.</w:t>
      </w:r>
    </w:p>
    <w:p w:rsidR="004B0BDB" w:rsidRPr="00757512" w:rsidRDefault="004B0BDB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58B3" w:rsidRPr="00757512" w:rsidRDefault="00AE32DF" w:rsidP="00AE32DF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2</w:t>
      </w:r>
      <w:r w:rsidR="001058B3" w:rsidRPr="00757512">
        <w:rPr>
          <w:rFonts w:ascii="Times New Roman" w:hAnsi="Times New Roman" w:cs="Times New Roman"/>
        </w:rPr>
        <w:t xml:space="preserve">.1. </w:t>
      </w:r>
      <w:r w:rsidR="00703773" w:rsidRPr="00757512">
        <w:rPr>
          <w:rFonts w:ascii="Times New Roman" w:hAnsi="Times New Roman" w:cs="Times New Roman"/>
        </w:rPr>
        <w:t>«</w:t>
      </w:r>
      <w:r w:rsidRPr="00757512">
        <w:rPr>
          <w:rFonts w:ascii="Times New Roman" w:hAnsi="Times New Roman" w:cs="Times New Roman"/>
        </w:rPr>
        <w:t xml:space="preserve">Обеспечение информационно-аналитического наблюдения за состоянием потребительского рынка </w:t>
      </w:r>
      <w:r w:rsidR="00757512">
        <w:rPr>
          <w:rFonts w:ascii="Times New Roman" w:hAnsi="Times New Roman" w:cs="Times New Roman"/>
        </w:rPr>
        <w:t>Карабудахкентского</w:t>
      </w:r>
      <w:r w:rsidRPr="00757512">
        <w:rPr>
          <w:rFonts w:ascii="Times New Roman" w:hAnsi="Times New Roman" w:cs="Times New Roman"/>
        </w:rPr>
        <w:t xml:space="preserve"> района</w:t>
      </w:r>
      <w:r w:rsidR="00703773" w:rsidRPr="00757512">
        <w:rPr>
          <w:rFonts w:ascii="Times New Roman" w:hAnsi="Times New Roman" w:cs="Times New Roman"/>
        </w:rPr>
        <w:t>»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AE32DF" w:rsidRPr="00757512" w:rsidRDefault="001058B3" w:rsidP="00AE32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Реализация мероприятия направлена на </w:t>
      </w:r>
      <w:r w:rsidR="00AE32DF" w:rsidRPr="00757512">
        <w:rPr>
          <w:rFonts w:ascii="Times New Roman" w:hAnsi="Times New Roman" w:cs="Times New Roman"/>
        </w:rPr>
        <w:t>организацию регулярного мониторинга и ежемесячного представление информации в Министерство сельского хозяйства и продовольствия Республики Дагестан по социально значимым продовольственным товарам:</w:t>
      </w:r>
    </w:p>
    <w:p w:rsidR="00AE32DF" w:rsidRPr="00757512" w:rsidRDefault="00AE32DF" w:rsidP="00AE32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ценовой ситуации на агропродовольственных рынках района и крупных магазинах района;</w:t>
      </w:r>
    </w:p>
    <w:p w:rsidR="00AE32DF" w:rsidRPr="00757512" w:rsidRDefault="00AE32DF" w:rsidP="00AE32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наличия товарных запасов в </w:t>
      </w:r>
      <w:r w:rsidR="00742A70" w:rsidRPr="00757512">
        <w:rPr>
          <w:rFonts w:ascii="Times New Roman" w:hAnsi="Times New Roman" w:cs="Times New Roman"/>
        </w:rPr>
        <w:t xml:space="preserve">складах (хранилищах), </w:t>
      </w:r>
      <w:r w:rsidRPr="00757512">
        <w:rPr>
          <w:rFonts w:ascii="Times New Roman" w:hAnsi="Times New Roman" w:cs="Times New Roman"/>
        </w:rPr>
        <w:t>сетях и магазинах района.</w:t>
      </w:r>
    </w:p>
    <w:p w:rsidR="00AE32DF" w:rsidRPr="00757512" w:rsidRDefault="00AE32DF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1058B3" w:rsidRPr="00757512" w:rsidRDefault="00742A70" w:rsidP="00742A70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2</w:t>
      </w:r>
      <w:r w:rsidR="001058B3" w:rsidRPr="00757512">
        <w:rPr>
          <w:rFonts w:ascii="Times New Roman" w:hAnsi="Times New Roman" w:cs="Times New Roman"/>
        </w:rPr>
        <w:t xml:space="preserve">.2. </w:t>
      </w:r>
      <w:r w:rsidR="00703773" w:rsidRPr="00757512">
        <w:rPr>
          <w:rFonts w:ascii="Times New Roman" w:hAnsi="Times New Roman" w:cs="Times New Roman"/>
        </w:rPr>
        <w:t>«</w:t>
      </w:r>
      <w:r w:rsidRPr="00757512">
        <w:rPr>
          <w:rFonts w:ascii="Times New Roman" w:hAnsi="Times New Roman" w:cs="Times New Roman"/>
        </w:rPr>
        <w:t>Участие сельскохозяйственных товаропроизводителей и предприятий пищевой промышленности района в сельскохозяйственных ярмарках</w:t>
      </w:r>
      <w:r w:rsidR="00703773" w:rsidRPr="00757512">
        <w:rPr>
          <w:rFonts w:ascii="Times New Roman" w:hAnsi="Times New Roman" w:cs="Times New Roman"/>
        </w:rPr>
        <w:t>»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742A70" w:rsidRPr="00757512" w:rsidRDefault="001058B3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Реали</w:t>
      </w:r>
      <w:r w:rsidR="00742A70" w:rsidRPr="00757512">
        <w:rPr>
          <w:rFonts w:ascii="Times New Roman" w:hAnsi="Times New Roman" w:cs="Times New Roman"/>
        </w:rPr>
        <w:t xml:space="preserve">зация мероприятия направлена </w:t>
      </w:r>
      <w:proofErr w:type="gramStart"/>
      <w:r w:rsidR="00742A70" w:rsidRPr="00757512">
        <w:rPr>
          <w:rFonts w:ascii="Times New Roman" w:hAnsi="Times New Roman" w:cs="Times New Roman"/>
        </w:rPr>
        <w:t>на</w:t>
      </w:r>
      <w:proofErr w:type="gramEnd"/>
      <w:r w:rsidR="00742A70" w:rsidRPr="00757512">
        <w:rPr>
          <w:rFonts w:ascii="Times New Roman" w:hAnsi="Times New Roman" w:cs="Times New Roman"/>
        </w:rPr>
        <w:t>:</w:t>
      </w:r>
    </w:p>
    <w:p w:rsidR="00742A70" w:rsidRPr="00757512" w:rsidRDefault="00742A70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расширение доступа сельскохозяйственных производителей района к рынкам сбыта продукции собственного производства;</w:t>
      </w:r>
    </w:p>
    <w:p w:rsidR="00742A70" w:rsidRPr="00757512" w:rsidRDefault="00742A70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обеспечение возможности приобретения жителями и гостями района и республики в целом сельскохозяйственной продукции и продовольствия непосредственно у производителей, по ценам ниже рыночных.</w:t>
      </w:r>
    </w:p>
    <w:p w:rsidR="00742A70" w:rsidRPr="00757512" w:rsidRDefault="00742A70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Планируется: </w:t>
      </w:r>
    </w:p>
    <w:p w:rsidR="00742A70" w:rsidRPr="00757512" w:rsidRDefault="00742A70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участие сельскохозяйственных товаропроизводителей и предприятий пищевой промышленности района в республиканских и межрайонных сельскохозяйственных ярмарках, проводимых Министерством сельского хозяйства и продовольствия Республики Дагестан;</w:t>
      </w:r>
    </w:p>
    <w:p w:rsidR="00742A70" w:rsidRPr="00757512" w:rsidRDefault="00742A70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организация не менее </w:t>
      </w:r>
      <w:r w:rsidR="00145060" w:rsidRPr="00145060">
        <w:rPr>
          <w:rFonts w:ascii="Times New Roman" w:hAnsi="Times New Roman" w:cs="Times New Roman"/>
          <w:highlight w:val="yellow"/>
          <w:u w:val="single"/>
        </w:rPr>
        <w:t>3</w:t>
      </w:r>
      <w:r w:rsidRPr="00757512">
        <w:rPr>
          <w:rFonts w:ascii="Times New Roman" w:hAnsi="Times New Roman" w:cs="Times New Roman"/>
        </w:rPr>
        <w:t xml:space="preserve"> районных сельскохозяйственных ярмарок.</w:t>
      </w:r>
    </w:p>
    <w:p w:rsidR="001058B3" w:rsidRPr="00757512" w:rsidRDefault="001058B3" w:rsidP="00742A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58B3" w:rsidRPr="00757512" w:rsidRDefault="00F278C2" w:rsidP="00F278C2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2</w:t>
      </w:r>
      <w:r w:rsidR="00B60653" w:rsidRPr="00757512">
        <w:rPr>
          <w:rFonts w:ascii="Times New Roman" w:hAnsi="Times New Roman" w:cs="Times New Roman"/>
        </w:rPr>
        <w:t>.</w:t>
      </w:r>
      <w:r w:rsidR="001058B3" w:rsidRPr="00757512">
        <w:rPr>
          <w:rFonts w:ascii="Times New Roman" w:hAnsi="Times New Roman" w:cs="Times New Roman"/>
        </w:rPr>
        <w:t xml:space="preserve">3. </w:t>
      </w:r>
      <w:r w:rsidRPr="00757512">
        <w:rPr>
          <w:rFonts w:ascii="Times New Roman" w:hAnsi="Times New Roman" w:cs="Times New Roman"/>
        </w:rPr>
        <w:t>«Содействие в продвижении продукции районных товаропроизводителей на рынках республики республике и регионов Российской Федерации»</w:t>
      </w:r>
    </w:p>
    <w:p w:rsidR="00F278C2" w:rsidRPr="00757512" w:rsidRDefault="00F278C2" w:rsidP="00F278C2">
      <w:pPr>
        <w:pStyle w:val="ConsPlusTitle"/>
        <w:jc w:val="center"/>
        <w:outlineLvl w:val="4"/>
        <w:rPr>
          <w:rFonts w:ascii="Times New Roman" w:hAnsi="Times New Roman" w:cs="Times New Roman"/>
        </w:rPr>
      </w:pPr>
    </w:p>
    <w:p w:rsidR="00F278C2" w:rsidRPr="00757512" w:rsidRDefault="001058B3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Реализация мероприятия </w:t>
      </w:r>
      <w:r w:rsidR="00F278C2" w:rsidRPr="00757512">
        <w:rPr>
          <w:rFonts w:ascii="Times New Roman" w:hAnsi="Times New Roman" w:cs="Times New Roman"/>
        </w:rPr>
        <w:t xml:space="preserve">направлена на продвижение продукции районных товаропроизводителей на рынках республики республике и регионов Российской Федерации путем участия </w:t>
      </w:r>
      <w:proofErr w:type="gramStart"/>
      <w:r w:rsidR="00F278C2" w:rsidRPr="00757512">
        <w:rPr>
          <w:rFonts w:ascii="Times New Roman" w:hAnsi="Times New Roman" w:cs="Times New Roman"/>
        </w:rPr>
        <w:t>в</w:t>
      </w:r>
      <w:proofErr w:type="gramEnd"/>
      <w:r w:rsidR="00F278C2" w:rsidRPr="00757512">
        <w:rPr>
          <w:rFonts w:ascii="Times New Roman" w:hAnsi="Times New Roman" w:cs="Times New Roman"/>
        </w:rPr>
        <w:t>:</w:t>
      </w:r>
    </w:p>
    <w:p w:rsidR="00F278C2" w:rsidRPr="00757512" w:rsidRDefault="00F278C2" w:rsidP="00F278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ежегодной Всероссийской выставке «Золотая осень»;</w:t>
      </w:r>
    </w:p>
    <w:p w:rsidR="00F278C2" w:rsidRPr="00757512" w:rsidRDefault="00F278C2" w:rsidP="00F278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ежегодном Всероссийском </w:t>
      </w:r>
      <w:proofErr w:type="gramStart"/>
      <w:r w:rsidRPr="00757512">
        <w:rPr>
          <w:rFonts w:ascii="Times New Roman" w:hAnsi="Times New Roman" w:cs="Times New Roman"/>
        </w:rPr>
        <w:t>конкурсе</w:t>
      </w:r>
      <w:proofErr w:type="gramEnd"/>
      <w:r w:rsidRPr="00757512">
        <w:rPr>
          <w:rFonts w:ascii="Times New Roman" w:hAnsi="Times New Roman" w:cs="Times New Roman"/>
        </w:rPr>
        <w:t xml:space="preserve"> «Вкусы России»;</w:t>
      </w:r>
    </w:p>
    <w:p w:rsidR="00F278C2" w:rsidRPr="00757512" w:rsidRDefault="00F278C2" w:rsidP="00F278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круглогодичных межрегиональных </w:t>
      </w:r>
      <w:proofErr w:type="gramStart"/>
      <w:r w:rsidRPr="00757512">
        <w:rPr>
          <w:rFonts w:ascii="Times New Roman" w:hAnsi="Times New Roman" w:cs="Times New Roman"/>
        </w:rPr>
        <w:t>ярмарках</w:t>
      </w:r>
      <w:proofErr w:type="gramEnd"/>
      <w:r w:rsidRPr="00757512">
        <w:rPr>
          <w:rFonts w:ascii="Times New Roman" w:hAnsi="Times New Roman" w:cs="Times New Roman"/>
        </w:rPr>
        <w:t xml:space="preserve"> в г. Москве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B60653" w:rsidRPr="00757512" w:rsidRDefault="00796B57" w:rsidP="00B6065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lastRenderedPageBreak/>
        <w:t>3</w:t>
      </w:r>
      <w:r w:rsidR="00B60653" w:rsidRPr="00757512">
        <w:rPr>
          <w:rFonts w:ascii="Times New Roman" w:hAnsi="Times New Roman" w:cs="Times New Roman"/>
        </w:rPr>
        <w:t xml:space="preserve">. </w:t>
      </w:r>
      <w:proofErr w:type="gramStart"/>
      <w:r w:rsidR="00B60653" w:rsidRPr="00757512">
        <w:rPr>
          <w:rFonts w:ascii="Times New Roman" w:hAnsi="Times New Roman" w:cs="Times New Roman"/>
        </w:rPr>
        <w:t>Основное мероприятие «Вовлечении личных подсобных хозяйств граждан в сбытовые цепочки перерабатывающих предприятий (в том числе сельскохозяйственных потребительских обслуживающих кооперативов), а также торговых и сбытовых организаций с целью удовлетворения потребности потребителей в сельскохозяйственной продукции, в том числе в овощной продукции»</w:t>
      </w:r>
      <w:proofErr w:type="gramEnd"/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B60653" w:rsidRPr="00757512" w:rsidRDefault="001058B3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Реализация мероприятия направлена на </w:t>
      </w:r>
      <w:r w:rsidR="00B60653" w:rsidRPr="00757512">
        <w:rPr>
          <w:rFonts w:ascii="Times New Roman" w:hAnsi="Times New Roman" w:cs="Times New Roman"/>
        </w:rPr>
        <w:t>содействие расширения рынка сбыта продукции, производимой в ЛПХ республики, в первую очередь овощей «</w:t>
      </w:r>
      <w:proofErr w:type="spellStart"/>
      <w:r w:rsidR="00B60653" w:rsidRPr="00757512">
        <w:rPr>
          <w:rFonts w:ascii="Times New Roman" w:hAnsi="Times New Roman" w:cs="Times New Roman"/>
        </w:rPr>
        <w:t>борщевого</w:t>
      </w:r>
      <w:proofErr w:type="spellEnd"/>
      <w:r w:rsidR="00B60653" w:rsidRPr="00757512">
        <w:rPr>
          <w:rFonts w:ascii="Times New Roman" w:hAnsi="Times New Roman" w:cs="Times New Roman"/>
        </w:rPr>
        <w:t xml:space="preserve"> набора», путем вовлечения их в деятельность </w:t>
      </w:r>
      <w:proofErr w:type="spellStart"/>
      <w:r w:rsidR="00B60653" w:rsidRPr="00757512">
        <w:rPr>
          <w:rFonts w:ascii="Times New Roman" w:hAnsi="Times New Roman" w:cs="Times New Roman"/>
        </w:rPr>
        <w:t>СПоК</w:t>
      </w:r>
      <w:proofErr w:type="spellEnd"/>
      <w:r w:rsidR="00B60653" w:rsidRPr="00757512">
        <w:rPr>
          <w:rFonts w:ascii="Times New Roman" w:hAnsi="Times New Roman" w:cs="Times New Roman"/>
        </w:rPr>
        <w:t>, в том числе сбытовых.</w:t>
      </w:r>
    </w:p>
    <w:p w:rsidR="00020913" w:rsidRPr="00757512" w:rsidRDefault="00020913" w:rsidP="000209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Предусмотрена государственная поддержка в рамках реализации мероприятий реализацию государственных программ Республики Дагестан. Оказание государственной поддержки, предусмотренной в рамках данного мероприятия, осуществляется в заявительном порядке, субсидии предоставляются на основании предоставленных документов, подтверждающих фактически произведенные затраты.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1058B3" w:rsidRPr="00757512" w:rsidRDefault="00B60653" w:rsidP="001058B3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3</w:t>
      </w:r>
      <w:r w:rsidR="001058B3" w:rsidRPr="00757512">
        <w:rPr>
          <w:rFonts w:ascii="Times New Roman" w:hAnsi="Times New Roman" w:cs="Times New Roman"/>
        </w:rPr>
        <w:t>.</w:t>
      </w:r>
      <w:r w:rsidRPr="00757512">
        <w:rPr>
          <w:rFonts w:ascii="Times New Roman" w:hAnsi="Times New Roman" w:cs="Times New Roman"/>
        </w:rPr>
        <w:t>1</w:t>
      </w:r>
      <w:r w:rsidR="001058B3" w:rsidRPr="00757512">
        <w:rPr>
          <w:rFonts w:ascii="Times New Roman" w:hAnsi="Times New Roman" w:cs="Times New Roman"/>
        </w:rPr>
        <w:t xml:space="preserve">. </w:t>
      </w:r>
      <w:r w:rsidRPr="00757512">
        <w:rPr>
          <w:rFonts w:ascii="Times New Roman" w:hAnsi="Times New Roman" w:cs="Times New Roman"/>
        </w:rPr>
        <w:t xml:space="preserve">«Содействие в организации создания </w:t>
      </w:r>
      <w:proofErr w:type="spellStart"/>
      <w:r w:rsidRPr="00757512">
        <w:rPr>
          <w:rFonts w:ascii="Times New Roman" w:hAnsi="Times New Roman" w:cs="Times New Roman"/>
        </w:rPr>
        <w:t>СПоК</w:t>
      </w:r>
      <w:proofErr w:type="spellEnd"/>
      <w:r w:rsidRPr="00757512">
        <w:rPr>
          <w:rFonts w:ascii="Times New Roman" w:hAnsi="Times New Roman" w:cs="Times New Roman"/>
        </w:rPr>
        <w:t>, осуществляющих деятельность по закупке овощей «</w:t>
      </w:r>
      <w:proofErr w:type="spellStart"/>
      <w:r w:rsidRPr="00757512">
        <w:rPr>
          <w:rFonts w:ascii="Times New Roman" w:hAnsi="Times New Roman" w:cs="Times New Roman"/>
        </w:rPr>
        <w:t>борщевого</w:t>
      </w:r>
      <w:proofErr w:type="spellEnd"/>
      <w:r w:rsidRPr="00757512">
        <w:rPr>
          <w:rFonts w:ascii="Times New Roman" w:hAnsi="Times New Roman" w:cs="Times New Roman"/>
        </w:rPr>
        <w:t xml:space="preserve"> набора», ее хранению и реализации»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1058B3" w:rsidRPr="00757512" w:rsidRDefault="001058B3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Реализация мероприятия направлена на сохранение традиционного уклада жизни и поддержание занятости населения и доходов сельскохозяйственных организаций, крестьянских (фермерских) хозяйств, включая индивидуальных предпринимателей, специализирующихся на овцеводстве и козоводстве, а также на развитие научно-исследовательской базы научных и образовательных организаций.</w:t>
      </w:r>
    </w:p>
    <w:p w:rsidR="00B60653" w:rsidRPr="00757512" w:rsidRDefault="00B60653" w:rsidP="00B606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В рамках мероприятия планируется осуществление деятельности </w:t>
      </w:r>
      <w:proofErr w:type="spellStart"/>
      <w:r w:rsidRPr="00757512">
        <w:rPr>
          <w:rFonts w:ascii="Times New Roman" w:hAnsi="Times New Roman" w:cs="Times New Roman"/>
        </w:rPr>
        <w:t>СПоК</w:t>
      </w:r>
      <w:proofErr w:type="spellEnd"/>
      <w:r w:rsidRPr="00757512">
        <w:rPr>
          <w:rFonts w:ascii="Times New Roman" w:hAnsi="Times New Roman" w:cs="Times New Roman"/>
        </w:rPr>
        <w:t xml:space="preserve"> по закупке у ЛПХ, а также хранению и реализации овощей «</w:t>
      </w:r>
      <w:proofErr w:type="spellStart"/>
      <w:r w:rsidRPr="00757512">
        <w:rPr>
          <w:rFonts w:ascii="Times New Roman" w:hAnsi="Times New Roman" w:cs="Times New Roman"/>
        </w:rPr>
        <w:t>борщевого</w:t>
      </w:r>
      <w:proofErr w:type="spellEnd"/>
      <w:r w:rsidRPr="00757512">
        <w:rPr>
          <w:rFonts w:ascii="Times New Roman" w:hAnsi="Times New Roman" w:cs="Times New Roman"/>
        </w:rPr>
        <w:t xml:space="preserve"> набора», в том числе:</w:t>
      </w:r>
    </w:p>
    <w:p w:rsidR="00B60653" w:rsidRPr="00757512" w:rsidRDefault="00B60653" w:rsidP="00B606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участие в государственных и муниципальных закупках;</w:t>
      </w:r>
    </w:p>
    <w:p w:rsidR="00B60653" w:rsidRPr="00757512" w:rsidRDefault="00B60653" w:rsidP="00B606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участие в республиканских и межрайонных сельскохозяйственных ярмарках;</w:t>
      </w:r>
    </w:p>
    <w:p w:rsidR="00B60653" w:rsidRPr="00757512" w:rsidRDefault="00B60653" w:rsidP="00B606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поставки на агропродовольственные рынки республики;</w:t>
      </w:r>
    </w:p>
    <w:p w:rsidR="00B60653" w:rsidRPr="00757512" w:rsidRDefault="00B60653" w:rsidP="00B606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поставки в торговые сети (ПАО «Магнит», «Зеленое яблоко» и др.) и несетевые магазины;</w:t>
      </w:r>
    </w:p>
    <w:p w:rsidR="00B60653" w:rsidRPr="00757512" w:rsidRDefault="00B60653" w:rsidP="00B606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формирование крупных объемов продукции для поставок в регионы Российской Федерации.</w:t>
      </w:r>
    </w:p>
    <w:p w:rsidR="00B60653" w:rsidRPr="00757512" w:rsidRDefault="00B60653" w:rsidP="00B606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Информация еженедельно представляется в Министерство сельского хозяйства и продовольствия Республики Дагестан.</w:t>
      </w:r>
    </w:p>
    <w:p w:rsidR="001058B3" w:rsidRPr="00757512" w:rsidRDefault="001058B3" w:rsidP="0010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В рамках осуществления мероприятия предусматривается увеличение маточного поголовья овец и коз, а также производства продукции овцеводства и козоводства в сельскохозяйственных организациях, научных и образовательных организациях, крестьянских (фермерских) хозяйствах и у индивидуальных предпринимателей.</w:t>
      </w:r>
    </w:p>
    <w:p w:rsidR="001058B3" w:rsidRPr="00757512" w:rsidRDefault="001058B3" w:rsidP="0010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757512">
        <w:rPr>
          <w:rFonts w:ascii="Times New Roman" w:hAnsi="Times New Roman" w:cs="Times New Roman"/>
        </w:rPr>
        <w:t>Государственная поддержка будет осуществляться посредством предоставления субсидий на финансовое обеспечение (возмещение) части затрат сельскохозяйственных товаропроизводителей (кроме граждан, ведущих личное подсобное хозяйство, и сельскохозяйственных кредитных потребительских кооперативов), а также научных и образовательных организаций на содержание маточного товарного поголовья овец и коз, в том числе ярки и козочки от года и старше - по ставке на 1 голову сельскохозяйственного животного, за исключением племенных</w:t>
      </w:r>
      <w:proofErr w:type="gramEnd"/>
      <w:r w:rsidRPr="00757512">
        <w:rPr>
          <w:rFonts w:ascii="Times New Roman" w:hAnsi="Times New Roman" w:cs="Times New Roman"/>
        </w:rPr>
        <w:t xml:space="preserve"> животных.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1058B3" w:rsidRPr="00757512" w:rsidRDefault="009D7FAA" w:rsidP="0032465B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058B3" w:rsidRPr="0075751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Основное мероприятие</w:t>
      </w:r>
      <w:r w:rsidR="0032465B" w:rsidRPr="00757512">
        <w:rPr>
          <w:rFonts w:ascii="Times New Roman" w:hAnsi="Times New Roman" w:cs="Times New Roman"/>
        </w:rPr>
        <w:t xml:space="preserve"> «Обеспечение качества и безопасности пищевых продуктов, производимых и реализуемых в районе»</w:t>
      </w:r>
    </w:p>
    <w:p w:rsidR="008A5D3C" w:rsidRPr="00757512" w:rsidRDefault="008A5D3C" w:rsidP="0032465B">
      <w:pPr>
        <w:pStyle w:val="ConsPlusTitle"/>
        <w:jc w:val="center"/>
        <w:outlineLvl w:val="4"/>
        <w:rPr>
          <w:rFonts w:ascii="Times New Roman" w:hAnsi="Times New Roman" w:cs="Times New Roman"/>
        </w:rPr>
      </w:pPr>
    </w:p>
    <w:p w:rsidR="0032465B" w:rsidRPr="00757512" w:rsidRDefault="001058B3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Реализация мероприятия </w:t>
      </w:r>
      <w:r w:rsidR="0032465B" w:rsidRPr="00757512">
        <w:rPr>
          <w:rFonts w:ascii="Times New Roman" w:hAnsi="Times New Roman" w:cs="Times New Roman"/>
        </w:rPr>
        <w:t>направлена на обеспечени</w:t>
      </w:r>
      <w:r w:rsidR="008A5D3C" w:rsidRPr="00757512">
        <w:rPr>
          <w:rFonts w:ascii="Times New Roman" w:hAnsi="Times New Roman" w:cs="Times New Roman"/>
        </w:rPr>
        <w:t>е</w:t>
      </w:r>
      <w:r w:rsidR="0032465B" w:rsidRPr="00757512">
        <w:rPr>
          <w:rFonts w:ascii="Times New Roman" w:hAnsi="Times New Roman" w:cs="Times New Roman"/>
        </w:rPr>
        <w:t>:</w:t>
      </w:r>
    </w:p>
    <w:p w:rsidR="0032465B" w:rsidRPr="00757512" w:rsidRDefault="0032465B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57512">
        <w:rPr>
          <w:rFonts w:ascii="Times New Roman" w:hAnsi="Times New Roman" w:cs="Times New Roman"/>
        </w:rPr>
        <w:t>контроля за</w:t>
      </w:r>
      <w:proofErr w:type="gramEnd"/>
      <w:r w:rsidRPr="00757512">
        <w:rPr>
          <w:rFonts w:ascii="Times New Roman" w:hAnsi="Times New Roman" w:cs="Times New Roman"/>
        </w:rPr>
        <w:t xml:space="preserve"> закупками</w:t>
      </w:r>
      <w:r w:rsidR="00757512">
        <w:rPr>
          <w:rFonts w:ascii="Times New Roman" w:hAnsi="Times New Roman" w:cs="Times New Roman"/>
        </w:rPr>
        <w:t xml:space="preserve">  </w:t>
      </w:r>
      <w:r w:rsidRPr="00757512">
        <w:rPr>
          <w:rFonts w:ascii="Times New Roman" w:hAnsi="Times New Roman" w:cs="Times New Roman"/>
        </w:rPr>
        <w:t>продовольствия для обеспечения муниципальных нужд;</w:t>
      </w:r>
    </w:p>
    <w:p w:rsidR="0032465B" w:rsidRPr="00757512" w:rsidRDefault="0032465B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проведения маркировки молока и молочной продукции</w:t>
      </w:r>
      <w:r w:rsidR="008A5D3C" w:rsidRPr="00757512">
        <w:rPr>
          <w:rFonts w:ascii="Times New Roman" w:hAnsi="Times New Roman" w:cs="Times New Roman"/>
        </w:rPr>
        <w:t xml:space="preserve"> средствами идентификации (</w:t>
      </w:r>
      <w:r w:rsidR="008A5D3C" w:rsidRPr="00757512">
        <w:rPr>
          <w:rFonts w:ascii="Times New Roman" w:hAnsi="Times New Roman" w:cs="Times New Roman"/>
          <w:lang w:val="en-US"/>
        </w:rPr>
        <w:t>Data</w:t>
      </w:r>
      <w:r w:rsidR="00757512">
        <w:rPr>
          <w:rFonts w:ascii="Times New Roman" w:hAnsi="Times New Roman" w:cs="Times New Roman"/>
        </w:rPr>
        <w:t xml:space="preserve"> </w:t>
      </w:r>
      <w:r w:rsidR="008A5D3C" w:rsidRPr="00757512">
        <w:rPr>
          <w:rFonts w:ascii="Times New Roman" w:hAnsi="Times New Roman" w:cs="Times New Roman"/>
          <w:lang w:val="en-US"/>
        </w:rPr>
        <w:t>Matrix</w:t>
      </w:r>
      <w:r w:rsidR="00757512">
        <w:rPr>
          <w:rFonts w:ascii="Times New Roman" w:hAnsi="Times New Roman" w:cs="Times New Roman"/>
        </w:rPr>
        <w:t xml:space="preserve"> </w:t>
      </w:r>
      <w:r w:rsidR="008A5D3C" w:rsidRPr="00757512">
        <w:rPr>
          <w:rFonts w:ascii="Times New Roman" w:hAnsi="Times New Roman" w:cs="Times New Roman"/>
        </w:rPr>
        <w:t>код)</w:t>
      </w:r>
      <w:r w:rsidRPr="00757512">
        <w:rPr>
          <w:rFonts w:ascii="Times New Roman" w:hAnsi="Times New Roman" w:cs="Times New Roman"/>
        </w:rPr>
        <w:t xml:space="preserve">, а также упакованной воды предприятиями и (или) сельскохозяйственными организациями, </w:t>
      </w:r>
      <w:r w:rsidR="008A5D3C" w:rsidRPr="00757512">
        <w:rPr>
          <w:rFonts w:ascii="Times New Roman" w:hAnsi="Times New Roman" w:cs="Times New Roman"/>
        </w:rPr>
        <w:t xml:space="preserve">а также учреждениями, </w:t>
      </w:r>
      <w:r w:rsidRPr="00757512">
        <w:rPr>
          <w:rFonts w:ascii="Times New Roman" w:hAnsi="Times New Roman" w:cs="Times New Roman"/>
        </w:rPr>
        <w:t xml:space="preserve">осуществляющих деятельность на территории района. </w:t>
      </w:r>
    </w:p>
    <w:p w:rsidR="0032465B" w:rsidRPr="00757512" w:rsidRDefault="0032465B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1058B3" w:rsidRPr="00757512" w:rsidRDefault="008A5D3C" w:rsidP="001058B3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4.1.</w:t>
      </w:r>
      <w:r w:rsidR="009D7FAA">
        <w:rPr>
          <w:rFonts w:ascii="Times New Roman" w:hAnsi="Times New Roman" w:cs="Times New Roman"/>
        </w:rPr>
        <w:t xml:space="preserve"> </w:t>
      </w:r>
      <w:r w:rsidRPr="00757512">
        <w:rPr>
          <w:rFonts w:ascii="Times New Roman" w:hAnsi="Times New Roman" w:cs="Times New Roman"/>
        </w:rPr>
        <w:t>«</w:t>
      </w:r>
      <w:r w:rsidR="005A7692" w:rsidRPr="00757512">
        <w:rPr>
          <w:rFonts w:ascii="Times New Roman" w:hAnsi="Times New Roman" w:cs="Times New Roman"/>
        </w:rPr>
        <w:t>Мониторинг</w:t>
      </w:r>
      <w:r w:rsidRPr="00757512">
        <w:rPr>
          <w:rFonts w:ascii="Times New Roman" w:hAnsi="Times New Roman" w:cs="Times New Roman"/>
        </w:rPr>
        <w:t xml:space="preserve"> закуп</w:t>
      </w:r>
      <w:r w:rsidR="005A7692" w:rsidRPr="00757512">
        <w:rPr>
          <w:rFonts w:ascii="Times New Roman" w:hAnsi="Times New Roman" w:cs="Times New Roman"/>
        </w:rPr>
        <w:t>ок</w:t>
      </w:r>
      <w:r w:rsidRPr="00757512">
        <w:rPr>
          <w:rFonts w:ascii="Times New Roman" w:hAnsi="Times New Roman" w:cs="Times New Roman"/>
        </w:rPr>
        <w:t xml:space="preserve"> продовольствия для обеспечения муниципальных нужд»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5A7692" w:rsidRPr="00757512" w:rsidRDefault="001058B3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Реализация мероприятия направлена на</w:t>
      </w:r>
      <w:r w:rsidR="005A7692" w:rsidRPr="00757512">
        <w:rPr>
          <w:rFonts w:ascii="Times New Roman" w:hAnsi="Times New Roman" w:cs="Times New Roman"/>
        </w:rPr>
        <w:t xml:space="preserve"> содействие:</w:t>
      </w:r>
    </w:p>
    <w:p w:rsidR="005A7692" w:rsidRPr="00757512" w:rsidRDefault="005A7692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привлечения участия производителей сельскохозяйственной продукции, осуществляющих деятельность на территории района</w:t>
      </w:r>
      <w:r w:rsidR="00D01F15" w:rsidRPr="00757512">
        <w:rPr>
          <w:rFonts w:ascii="Times New Roman" w:hAnsi="Times New Roman" w:cs="Times New Roman"/>
        </w:rPr>
        <w:t>,</w:t>
      </w:r>
      <w:r w:rsidRPr="00757512">
        <w:rPr>
          <w:rFonts w:ascii="Times New Roman" w:hAnsi="Times New Roman" w:cs="Times New Roman"/>
        </w:rPr>
        <w:t xml:space="preserve"> к участию в закупках для государственных и муниципальных нужд;</w:t>
      </w:r>
    </w:p>
    <w:p w:rsidR="005A7692" w:rsidRPr="00757512" w:rsidRDefault="00D01F15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>мониторинга качества</w:t>
      </w:r>
      <w:r w:rsidR="005A7692" w:rsidRPr="00757512">
        <w:rPr>
          <w:rFonts w:ascii="Times New Roman" w:hAnsi="Times New Roman" w:cs="Times New Roman"/>
        </w:rPr>
        <w:t xml:space="preserve"> продуктов питания, поступающих в бюджетные учреждения.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1058B3" w:rsidRPr="00757512" w:rsidRDefault="008A5D3C" w:rsidP="008A5D3C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4.2. «Проведение маркировки молока и молочной продукции средствами идентификации, а также упакованной воды предприятиями и (или) сельскохозяйственными организациями, а также учреждениями, </w:t>
      </w:r>
      <w:proofErr w:type="gramStart"/>
      <w:r w:rsidRPr="00757512">
        <w:rPr>
          <w:rFonts w:ascii="Times New Roman" w:hAnsi="Times New Roman" w:cs="Times New Roman"/>
        </w:rPr>
        <w:t>осуществляющих</w:t>
      </w:r>
      <w:proofErr w:type="gramEnd"/>
      <w:r w:rsidRPr="00757512">
        <w:rPr>
          <w:rFonts w:ascii="Times New Roman" w:hAnsi="Times New Roman" w:cs="Times New Roman"/>
        </w:rPr>
        <w:t xml:space="preserve"> деятельность на территории района»</w:t>
      </w:r>
    </w:p>
    <w:p w:rsidR="001058B3" w:rsidRPr="00757512" w:rsidRDefault="001058B3" w:rsidP="001058B3">
      <w:pPr>
        <w:pStyle w:val="ConsPlusNormal"/>
        <w:jc w:val="both"/>
        <w:rPr>
          <w:rFonts w:ascii="Times New Roman" w:hAnsi="Times New Roman" w:cs="Times New Roman"/>
        </w:rPr>
      </w:pPr>
    </w:p>
    <w:p w:rsidR="009415B9" w:rsidRPr="00757512" w:rsidRDefault="001058B3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Реализация мероприятия направлена на </w:t>
      </w:r>
      <w:r w:rsidR="00BF0D93" w:rsidRPr="00757512">
        <w:rPr>
          <w:rFonts w:ascii="Times New Roman" w:hAnsi="Times New Roman" w:cs="Times New Roman"/>
        </w:rPr>
        <w:t>содействие</w:t>
      </w:r>
      <w:r w:rsidR="009415B9" w:rsidRPr="00757512">
        <w:rPr>
          <w:rFonts w:ascii="Times New Roman" w:hAnsi="Times New Roman" w:cs="Times New Roman"/>
        </w:rPr>
        <w:t>:</w:t>
      </w:r>
    </w:p>
    <w:p w:rsidR="009415B9" w:rsidRPr="00757512" w:rsidRDefault="009415B9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проведения маркировки </w:t>
      </w:r>
      <w:r w:rsidR="00B5734D" w:rsidRPr="00757512">
        <w:rPr>
          <w:rFonts w:ascii="Times New Roman" w:hAnsi="Times New Roman" w:cs="Times New Roman"/>
        </w:rPr>
        <w:t>(</w:t>
      </w:r>
      <w:proofErr w:type="spellStart"/>
      <w:r w:rsidR="00B5734D" w:rsidRPr="00757512">
        <w:rPr>
          <w:rFonts w:ascii="Times New Roman" w:hAnsi="Times New Roman" w:cs="Times New Roman"/>
        </w:rPr>
        <w:t>Data</w:t>
      </w:r>
      <w:proofErr w:type="spellEnd"/>
      <w:r w:rsidR="00B5734D" w:rsidRPr="00757512">
        <w:rPr>
          <w:rFonts w:ascii="Times New Roman" w:hAnsi="Times New Roman" w:cs="Times New Roman"/>
        </w:rPr>
        <w:t xml:space="preserve"> </w:t>
      </w:r>
      <w:proofErr w:type="spellStart"/>
      <w:r w:rsidR="00B5734D" w:rsidRPr="00757512">
        <w:rPr>
          <w:rFonts w:ascii="Times New Roman" w:hAnsi="Times New Roman" w:cs="Times New Roman"/>
        </w:rPr>
        <w:t>Matrix</w:t>
      </w:r>
      <w:proofErr w:type="spellEnd"/>
      <w:r w:rsidR="00B5734D" w:rsidRPr="00757512">
        <w:rPr>
          <w:rFonts w:ascii="Times New Roman" w:hAnsi="Times New Roman" w:cs="Times New Roman"/>
        </w:rPr>
        <w:t xml:space="preserve"> код</w:t>
      </w:r>
      <w:proofErr w:type="gramStart"/>
      <w:r w:rsidR="00B5734D" w:rsidRPr="00757512">
        <w:rPr>
          <w:rFonts w:ascii="Times New Roman" w:hAnsi="Times New Roman" w:cs="Times New Roman"/>
        </w:rPr>
        <w:t>)</w:t>
      </w:r>
      <w:r w:rsidRPr="00757512">
        <w:rPr>
          <w:rFonts w:ascii="Times New Roman" w:hAnsi="Times New Roman" w:cs="Times New Roman"/>
        </w:rPr>
        <w:t>м</w:t>
      </w:r>
      <w:proofErr w:type="gramEnd"/>
      <w:r w:rsidRPr="00757512">
        <w:rPr>
          <w:rFonts w:ascii="Times New Roman" w:hAnsi="Times New Roman" w:cs="Times New Roman"/>
        </w:rPr>
        <w:t xml:space="preserve">олока и молочной продукции средствами идентификации, а </w:t>
      </w:r>
      <w:r w:rsidRPr="00757512">
        <w:rPr>
          <w:rFonts w:ascii="Times New Roman" w:hAnsi="Times New Roman" w:cs="Times New Roman"/>
        </w:rPr>
        <w:lastRenderedPageBreak/>
        <w:t>также упакованной воды предприятиями и (или) сельскохозяйственными организациями, осуществляющих деятельность на территории района</w:t>
      </w:r>
      <w:r w:rsidR="00B5734D" w:rsidRPr="00757512">
        <w:rPr>
          <w:rFonts w:ascii="Times New Roman" w:hAnsi="Times New Roman" w:cs="Times New Roman"/>
        </w:rPr>
        <w:t>;</w:t>
      </w:r>
    </w:p>
    <w:p w:rsidR="00BF0D93" w:rsidRPr="00757512" w:rsidRDefault="00BF0D93" w:rsidP="001058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регистрации в Государственной системе мониторинга товаров участников оборота молока и молочной продукции, а также упакованной воды (торговые сети, магазины, учреждения, </w:t>
      </w:r>
      <w:r w:rsidR="00B5734D" w:rsidRPr="00757512">
        <w:rPr>
          <w:rFonts w:ascii="Times New Roman" w:hAnsi="Times New Roman" w:cs="Times New Roman"/>
        </w:rPr>
        <w:t>являющихся</w:t>
      </w:r>
      <w:r w:rsidRPr="00757512">
        <w:rPr>
          <w:rFonts w:ascii="Times New Roman" w:hAnsi="Times New Roman" w:cs="Times New Roman"/>
        </w:rPr>
        <w:t xml:space="preserve"> муниципальными заказчиками и др.), осуществляющих деятельность на территории района.</w:t>
      </w:r>
    </w:p>
    <w:p w:rsidR="009415B9" w:rsidRPr="00757512" w:rsidRDefault="009415B9" w:rsidP="00BF0D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512">
        <w:rPr>
          <w:rFonts w:ascii="Times New Roman" w:hAnsi="Times New Roman" w:cs="Times New Roman"/>
        </w:rPr>
        <w:t xml:space="preserve">В рамках мероприятия предусмотрено содействие регистрации производителей и розничных магазинов в системе маркировки и </w:t>
      </w:r>
      <w:proofErr w:type="spellStart"/>
      <w:r w:rsidRPr="00757512">
        <w:rPr>
          <w:rFonts w:ascii="Times New Roman" w:hAnsi="Times New Roman" w:cs="Times New Roman"/>
        </w:rPr>
        <w:t>прослеживаемости</w:t>
      </w:r>
      <w:proofErr w:type="spellEnd"/>
      <w:r w:rsidRPr="00757512">
        <w:rPr>
          <w:rFonts w:ascii="Times New Roman" w:hAnsi="Times New Roman" w:cs="Times New Roman"/>
        </w:rPr>
        <w:t xml:space="preserve"> товаров для работы с маркированной</w:t>
      </w:r>
      <w:r w:rsidR="00BF0D93" w:rsidRPr="00757512">
        <w:rPr>
          <w:rFonts w:ascii="Times New Roman" w:hAnsi="Times New Roman" w:cs="Times New Roman"/>
        </w:rPr>
        <w:t xml:space="preserve"> продукции (молока и молочной продукции, а также упакованной воды)</w:t>
      </w:r>
      <w:r w:rsidR="00B5734D" w:rsidRPr="00757512">
        <w:rPr>
          <w:rFonts w:ascii="Times New Roman" w:hAnsi="Times New Roman" w:cs="Times New Roman"/>
        </w:rPr>
        <w:t>, а также организаций и учреждений, осуществляющих оборот данной продукции.</w:t>
      </w:r>
    </w:p>
    <w:p w:rsidR="00B5734D" w:rsidRPr="00757512" w:rsidRDefault="00B5734D" w:rsidP="001058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sectPr w:rsidR="00B5734D" w:rsidRPr="00757512" w:rsidSect="00796B57">
      <w:headerReference w:type="default" r:id="rId9"/>
      <w:pgSz w:w="11906" w:h="16838"/>
      <w:pgMar w:top="964" w:right="851" w:bottom="851" w:left="170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45" w:rsidRDefault="000F7245" w:rsidP="00854F2F">
      <w:pPr>
        <w:spacing w:after="0" w:line="240" w:lineRule="auto"/>
      </w:pPr>
      <w:r>
        <w:separator/>
      </w:r>
    </w:p>
  </w:endnote>
  <w:endnote w:type="continuationSeparator" w:id="0">
    <w:p w:rsidR="000F7245" w:rsidRDefault="000F7245" w:rsidP="008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45" w:rsidRDefault="000F7245" w:rsidP="00854F2F">
      <w:pPr>
        <w:spacing w:after="0" w:line="240" w:lineRule="auto"/>
      </w:pPr>
      <w:r>
        <w:separator/>
      </w:r>
    </w:p>
  </w:footnote>
  <w:footnote w:type="continuationSeparator" w:id="0">
    <w:p w:rsidR="000F7245" w:rsidRDefault="000F7245" w:rsidP="0085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36343"/>
      <w:docPartObj>
        <w:docPartGallery w:val="Page Numbers (Top of Page)"/>
        <w:docPartUnique/>
      </w:docPartObj>
    </w:sdtPr>
    <w:sdtEndPr/>
    <w:sdtContent>
      <w:p w:rsidR="00796B57" w:rsidRDefault="00EF43C3">
        <w:pPr>
          <w:pStyle w:val="ac"/>
          <w:jc w:val="center"/>
        </w:pPr>
        <w:r>
          <w:fldChar w:fldCharType="begin"/>
        </w:r>
        <w:r w:rsidR="00796B57">
          <w:instrText>PAGE   \* MERGEFORMAT</w:instrText>
        </w:r>
        <w:r>
          <w:fldChar w:fldCharType="separate"/>
        </w:r>
        <w:r w:rsidR="00560205">
          <w:rPr>
            <w:noProof/>
          </w:rPr>
          <w:t>9</w:t>
        </w:r>
        <w:r>
          <w:fldChar w:fldCharType="end"/>
        </w:r>
      </w:p>
    </w:sdtContent>
  </w:sdt>
  <w:p w:rsidR="00796B57" w:rsidRDefault="00796B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00B7"/>
    <w:multiLevelType w:val="hybridMultilevel"/>
    <w:tmpl w:val="3328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1BA"/>
    <w:multiLevelType w:val="hybridMultilevel"/>
    <w:tmpl w:val="D6D6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0DC3"/>
    <w:multiLevelType w:val="multilevel"/>
    <w:tmpl w:val="85BCD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62B34"/>
    <w:multiLevelType w:val="hybridMultilevel"/>
    <w:tmpl w:val="360E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C28B9"/>
    <w:multiLevelType w:val="hybridMultilevel"/>
    <w:tmpl w:val="EB862EDE"/>
    <w:lvl w:ilvl="0" w:tplc="9C3ACB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7BC3"/>
    <w:multiLevelType w:val="hybridMultilevel"/>
    <w:tmpl w:val="6CEACA58"/>
    <w:lvl w:ilvl="0" w:tplc="6C461A9A">
      <w:start w:val="1"/>
      <w:numFmt w:val="bullet"/>
      <w:lvlText w:val="–"/>
      <w:lvlJc w:val="left"/>
      <w:pPr>
        <w:ind w:left="72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E50C9"/>
    <w:multiLevelType w:val="hybridMultilevel"/>
    <w:tmpl w:val="D244F18E"/>
    <w:lvl w:ilvl="0" w:tplc="585C36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53105"/>
    <w:multiLevelType w:val="hybridMultilevel"/>
    <w:tmpl w:val="6534ED54"/>
    <w:lvl w:ilvl="0" w:tplc="156ADC4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951AD9"/>
    <w:multiLevelType w:val="hybridMultilevel"/>
    <w:tmpl w:val="46EC4A48"/>
    <w:lvl w:ilvl="0" w:tplc="6C461A9A">
      <w:start w:val="1"/>
      <w:numFmt w:val="bullet"/>
      <w:lvlText w:val="–"/>
      <w:lvlJc w:val="left"/>
      <w:pPr>
        <w:ind w:left="72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C1BE8"/>
    <w:multiLevelType w:val="hybridMultilevel"/>
    <w:tmpl w:val="837CD3EE"/>
    <w:lvl w:ilvl="0" w:tplc="337EB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D96B89"/>
    <w:multiLevelType w:val="hybridMultilevel"/>
    <w:tmpl w:val="9704135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19D19A8"/>
    <w:multiLevelType w:val="hybridMultilevel"/>
    <w:tmpl w:val="AEAA398A"/>
    <w:lvl w:ilvl="0" w:tplc="0568A8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4A25953"/>
    <w:multiLevelType w:val="hybridMultilevel"/>
    <w:tmpl w:val="3350E2C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26357"/>
    <w:multiLevelType w:val="hybridMultilevel"/>
    <w:tmpl w:val="88B045FE"/>
    <w:lvl w:ilvl="0" w:tplc="6C461A9A">
      <w:start w:val="1"/>
      <w:numFmt w:val="bullet"/>
      <w:lvlText w:val="–"/>
      <w:lvlJc w:val="left"/>
      <w:pPr>
        <w:ind w:left="1287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D64400"/>
    <w:multiLevelType w:val="hybridMultilevel"/>
    <w:tmpl w:val="244AB2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3562E"/>
    <w:multiLevelType w:val="hybridMultilevel"/>
    <w:tmpl w:val="AF7E0CFE"/>
    <w:lvl w:ilvl="0" w:tplc="6C461A9A">
      <w:start w:val="1"/>
      <w:numFmt w:val="bullet"/>
      <w:lvlText w:val="–"/>
      <w:lvlJc w:val="left"/>
      <w:pPr>
        <w:ind w:left="1287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A22763"/>
    <w:multiLevelType w:val="hybridMultilevel"/>
    <w:tmpl w:val="926A7F2E"/>
    <w:lvl w:ilvl="0" w:tplc="FB6AA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79F86CD2"/>
    <w:multiLevelType w:val="hybridMultilevel"/>
    <w:tmpl w:val="5C20AA3E"/>
    <w:lvl w:ilvl="0" w:tplc="F7AADFC6">
      <w:start w:val="9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7A13060E"/>
    <w:multiLevelType w:val="hybridMultilevel"/>
    <w:tmpl w:val="A8D213DC"/>
    <w:lvl w:ilvl="0" w:tplc="6B32B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23729C"/>
    <w:multiLevelType w:val="hybridMultilevel"/>
    <w:tmpl w:val="438EFE8E"/>
    <w:lvl w:ilvl="0" w:tplc="6C461A9A">
      <w:start w:val="1"/>
      <w:numFmt w:val="bullet"/>
      <w:lvlText w:val="–"/>
      <w:lvlJc w:val="left"/>
      <w:pPr>
        <w:ind w:left="72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18"/>
  </w:num>
  <w:num w:numId="15">
    <w:abstractNumId w:val="11"/>
  </w:num>
  <w:num w:numId="16">
    <w:abstractNumId w:val="9"/>
  </w:num>
  <w:num w:numId="17">
    <w:abstractNumId w:val="16"/>
  </w:num>
  <w:num w:numId="18">
    <w:abstractNumId w:val="14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18BE"/>
    <w:rsid w:val="000008CF"/>
    <w:rsid w:val="000016D4"/>
    <w:rsid w:val="00004468"/>
    <w:rsid w:val="000106E9"/>
    <w:rsid w:val="000128A4"/>
    <w:rsid w:val="00012EEB"/>
    <w:rsid w:val="00015CE5"/>
    <w:rsid w:val="000203A8"/>
    <w:rsid w:val="00020913"/>
    <w:rsid w:val="000217D5"/>
    <w:rsid w:val="00021C1C"/>
    <w:rsid w:val="0002256F"/>
    <w:rsid w:val="000227C2"/>
    <w:rsid w:val="00023A18"/>
    <w:rsid w:val="00023ED3"/>
    <w:rsid w:val="00026150"/>
    <w:rsid w:val="00027B9C"/>
    <w:rsid w:val="00032C29"/>
    <w:rsid w:val="00035B05"/>
    <w:rsid w:val="00035EAA"/>
    <w:rsid w:val="0003782A"/>
    <w:rsid w:val="00037AA5"/>
    <w:rsid w:val="000409BF"/>
    <w:rsid w:val="00044C4E"/>
    <w:rsid w:val="00045007"/>
    <w:rsid w:val="00045981"/>
    <w:rsid w:val="000505E0"/>
    <w:rsid w:val="00052693"/>
    <w:rsid w:val="00054230"/>
    <w:rsid w:val="000544B9"/>
    <w:rsid w:val="00056304"/>
    <w:rsid w:val="000619B0"/>
    <w:rsid w:val="000642B1"/>
    <w:rsid w:val="00074214"/>
    <w:rsid w:val="000745D6"/>
    <w:rsid w:val="00074E0C"/>
    <w:rsid w:val="0007663A"/>
    <w:rsid w:val="00077095"/>
    <w:rsid w:val="00081E86"/>
    <w:rsid w:val="00082860"/>
    <w:rsid w:val="0008302B"/>
    <w:rsid w:val="00085455"/>
    <w:rsid w:val="00087F4F"/>
    <w:rsid w:val="00090849"/>
    <w:rsid w:val="00090BF9"/>
    <w:rsid w:val="00091F57"/>
    <w:rsid w:val="0009444E"/>
    <w:rsid w:val="00097959"/>
    <w:rsid w:val="000979ED"/>
    <w:rsid w:val="000A0C1C"/>
    <w:rsid w:val="000A296A"/>
    <w:rsid w:val="000A2C4D"/>
    <w:rsid w:val="000A36AB"/>
    <w:rsid w:val="000A3E47"/>
    <w:rsid w:val="000A5A2E"/>
    <w:rsid w:val="000C0678"/>
    <w:rsid w:val="000C1A4E"/>
    <w:rsid w:val="000C28F4"/>
    <w:rsid w:val="000C4DD3"/>
    <w:rsid w:val="000C5EE0"/>
    <w:rsid w:val="000C6FB4"/>
    <w:rsid w:val="000D10A9"/>
    <w:rsid w:val="000D15EA"/>
    <w:rsid w:val="000D2784"/>
    <w:rsid w:val="000D2E63"/>
    <w:rsid w:val="000D4B0D"/>
    <w:rsid w:val="000D5CE3"/>
    <w:rsid w:val="000D6466"/>
    <w:rsid w:val="000D6E64"/>
    <w:rsid w:val="000D7EEA"/>
    <w:rsid w:val="000E15BA"/>
    <w:rsid w:val="000E3491"/>
    <w:rsid w:val="000E38BC"/>
    <w:rsid w:val="000E3C50"/>
    <w:rsid w:val="000E62B9"/>
    <w:rsid w:val="000F1371"/>
    <w:rsid w:val="000F2F75"/>
    <w:rsid w:val="000F3041"/>
    <w:rsid w:val="000F444A"/>
    <w:rsid w:val="000F6273"/>
    <w:rsid w:val="000F7245"/>
    <w:rsid w:val="00101899"/>
    <w:rsid w:val="00101AE0"/>
    <w:rsid w:val="0010296C"/>
    <w:rsid w:val="00105899"/>
    <w:rsid w:val="001058B3"/>
    <w:rsid w:val="001100A9"/>
    <w:rsid w:val="001145EC"/>
    <w:rsid w:val="00120027"/>
    <w:rsid w:val="00120EC6"/>
    <w:rsid w:val="001232B9"/>
    <w:rsid w:val="001245DC"/>
    <w:rsid w:val="001261E1"/>
    <w:rsid w:val="00126875"/>
    <w:rsid w:val="001326AC"/>
    <w:rsid w:val="00137828"/>
    <w:rsid w:val="00140855"/>
    <w:rsid w:val="0014137F"/>
    <w:rsid w:val="00143596"/>
    <w:rsid w:val="00145060"/>
    <w:rsid w:val="00145FFB"/>
    <w:rsid w:val="001469E9"/>
    <w:rsid w:val="001469FF"/>
    <w:rsid w:val="00150556"/>
    <w:rsid w:val="00151263"/>
    <w:rsid w:val="00154983"/>
    <w:rsid w:val="001562C7"/>
    <w:rsid w:val="00161071"/>
    <w:rsid w:val="00164E33"/>
    <w:rsid w:val="001660ED"/>
    <w:rsid w:val="0016612F"/>
    <w:rsid w:val="00167E65"/>
    <w:rsid w:val="001712CC"/>
    <w:rsid w:val="00172FCE"/>
    <w:rsid w:val="00175E99"/>
    <w:rsid w:val="00175FEF"/>
    <w:rsid w:val="001761C3"/>
    <w:rsid w:val="00177116"/>
    <w:rsid w:val="00181647"/>
    <w:rsid w:val="001832B0"/>
    <w:rsid w:val="001839B0"/>
    <w:rsid w:val="001840A4"/>
    <w:rsid w:val="00185201"/>
    <w:rsid w:val="001853BF"/>
    <w:rsid w:val="00190EC9"/>
    <w:rsid w:val="00190F87"/>
    <w:rsid w:val="00191D3D"/>
    <w:rsid w:val="001963BB"/>
    <w:rsid w:val="001A0E11"/>
    <w:rsid w:val="001A23EE"/>
    <w:rsid w:val="001A2548"/>
    <w:rsid w:val="001A5624"/>
    <w:rsid w:val="001A62F0"/>
    <w:rsid w:val="001A7D41"/>
    <w:rsid w:val="001B1F25"/>
    <w:rsid w:val="001B2245"/>
    <w:rsid w:val="001B2788"/>
    <w:rsid w:val="001B2C07"/>
    <w:rsid w:val="001C4116"/>
    <w:rsid w:val="001C5873"/>
    <w:rsid w:val="001C5C8C"/>
    <w:rsid w:val="001C5DAF"/>
    <w:rsid w:val="001D0142"/>
    <w:rsid w:val="001D0607"/>
    <w:rsid w:val="001D14AB"/>
    <w:rsid w:val="001D2072"/>
    <w:rsid w:val="001D411E"/>
    <w:rsid w:val="001D42B3"/>
    <w:rsid w:val="001D774E"/>
    <w:rsid w:val="001E057F"/>
    <w:rsid w:val="001E08EA"/>
    <w:rsid w:val="001E09A0"/>
    <w:rsid w:val="001E0D7A"/>
    <w:rsid w:val="001E0FEB"/>
    <w:rsid w:val="001E1EE4"/>
    <w:rsid w:val="001E4365"/>
    <w:rsid w:val="001F07F3"/>
    <w:rsid w:val="001F24E6"/>
    <w:rsid w:val="00203188"/>
    <w:rsid w:val="00207933"/>
    <w:rsid w:val="00217F7B"/>
    <w:rsid w:val="00220221"/>
    <w:rsid w:val="00222819"/>
    <w:rsid w:val="0022497E"/>
    <w:rsid w:val="00233E2F"/>
    <w:rsid w:val="002377E5"/>
    <w:rsid w:val="0024662F"/>
    <w:rsid w:val="002466D2"/>
    <w:rsid w:val="00246FDB"/>
    <w:rsid w:val="00251476"/>
    <w:rsid w:val="00255017"/>
    <w:rsid w:val="00262E73"/>
    <w:rsid w:val="00271AB9"/>
    <w:rsid w:val="002766D3"/>
    <w:rsid w:val="0028404D"/>
    <w:rsid w:val="00285700"/>
    <w:rsid w:val="00286CE9"/>
    <w:rsid w:val="002911C6"/>
    <w:rsid w:val="0029514A"/>
    <w:rsid w:val="002962CE"/>
    <w:rsid w:val="002A6254"/>
    <w:rsid w:val="002A77BA"/>
    <w:rsid w:val="002A7953"/>
    <w:rsid w:val="002B274E"/>
    <w:rsid w:val="002B7C24"/>
    <w:rsid w:val="002C2ADC"/>
    <w:rsid w:val="002C4587"/>
    <w:rsid w:val="002C50D9"/>
    <w:rsid w:val="002C63F7"/>
    <w:rsid w:val="002D007B"/>
    <w:rsid w:val="002D1DC1"/>
    <w:rsid w:val="002D5A42"/>
    <w:rsid w:val="002D5FCE"/>
    <w:rsid w:val="002D6E0B"/>
    <w:rsid w:val="002D7C45"/>
    <w:rsid w:val="002E23F4"/>
    <w:rsid w:val="002E2DC2"/>
    <w:rsid w:val="002E30E0"/>
    <w:rsid w:val="002E7B54"/>
    <w:rsid w:val="002F5588"/>
    <w:rsid w:val="003002DA"/>
    <w:rsid w:val="0030179A"/>
    <w:rsid w:val="00302669"/>
    <w:rsid w:val="0030317D"/>
    <w:rsid w:val="003065BC"/>
    <w:rsid w:val="00306724"/>
    <w:rsid w:val="00306E91"/>
    <w:rsid w:val="00310800"/>
    <w:rsid w:val="00313A1D"/>
    <w:rsid w:val="00314BDF"/>
    <w:rsid w:val="00314FF3"/>
    <w:rsid w:val="00316ED1"/>
    <w:rsid w:val="00320A7E"/>
    <w:rsid w:val="00322A25"/>
    <w:rsid w:val="0032465B"/>
    <w:rsid w:val="0033029F"/>
    <w:rsid w:val="00330DEC"/>
    <w:rsid w:val="00331035"/>
    <w:rsid w:val="00331CBC"/>
    <w:rsid w:val="00332274"/>
    <w:rsid w:val="00332E5F"/>
    <w:rsid w:val="00334BFB"/>
    <w:rsid w:val="00335A11"/>
    <w:rsid w:val="00342B0F"/>
    <w:rsid w:val="00342F2A"/>
    <w:rsid w:val="0034484F"/>
    <w:rsid w:val="00346545"/>
    <w:rsid w:val="00350A7F"/>
    <w:rsid w:val="0035475B"/>
    <w:rsid w:val="00356E60"/>
    <w:rsid w:val="003606F0"/>
    <w:rsid w:val="00360A7A"/>
    <w:rsid w:val="00361294"/>
    <w:rsid w:val="00361972"/>
    <w:rsid w:val="00364ECE"/>
    <w:rsid w:val="0036606E"/>
    <w:rsid w:val="0037260B"/>
    <w:rsid w:val="00373531"/>
    <w:rsid w:val="003749D8"/>
    <w:rsid w:val="00381A09"/>
    <w:rsid w:val="003826EA"/>
    <w:rsid w:val="00383067"/>
    <w:rsid w:val="00390002"/>
    <w:rsid w:val="00391B64"/>
    <w:rsid w:val="0039422D"/>
    <w:rsid w:val="003950CE"/>
    <w:rsid w:val="00395C81"/>
    <w:rsid w:val="00397609"/>
    <w:rsid w:val="003A0709"/>
    <w:rsid w:val="003A4D4D"/>
    <w:rsid w:val="003B3C01"/>
    <w:rsid w:val="003B6981"/>
    <w:rsid w:val="003B6CFC"/>
    <w:rsid w:val="003C0DC4"/>
    <w:rsid w:val="003C1D09"/>
    <w:rsid w:val="003C2D60"/>
    <w:rsid w:val="003C7476"/>
    <w:rsid w:val="003D1A9A"/>
    <w:rsid w:val="003D1B8D"/>
    <w:rsid w:val="003D4B4B"/>
    <w:rsid w:val="003D67FF"/>
    <w:rsid w:val="003D7817"/>
    <w:rsid w:val="003F0EA0"/>
    <w:rsid w:val="003F16D9"/>
    <w:rsid w:val="003F2921"/>
    <w:rsid w:val="003F42A0"/>
    <w:rsid w:val="003F7359"/>
    <w:rsid w:val="003F789F"/>
    <w:rsid w:val="0040008C"/>
    <w:rsid w:val="00411E67"/>
    <w:rsid w:val="004121E7"/>
    <w:rsid w:val="00413B34"/>
    <w:rsid w:val="00414B9D"/>
    <w:rsid w:val="004178E4"/>
    <w:rsid w:val="00422FCE"/>
    <w:rsid w:val="0042346F"/>
    <w:rsid w:val="00425886"/>
    <w:rsid w:val="00425C00"/>
    <w:rsid w:val="00427150"/>
    <w:rsid w:val="00430599"/>
    <w:rsid w:val="004321DA"/>
    <w:rsid w:val="00435284"/>
    <w:rsid w:val="00435A67"/>
    <w:rsid w:val="004360C6"/>
    <w:rsid w:val="0043747A"/>
    <w:rsid w:val="0044102E"/>
    <w:rsid w:val="00441408"/>
    <w:rsid w:val="004431D9"/>
    <w:rsid w:val="0044589E"/>
    <w:rsid w:val="00445DE4"/>
    <w:rsid w:val="004473B7"/>
    <w:rsid w:val="00447493"/>
    <w:rsid w:val="00455682"/>
    <w:rsid w:val="004626A6"/>
    <w:rsid w:val="00465F6B"/>
    <w:rsid w:val="00470A68"/>
    <w:rsid w:val="00472C8D"/>
    <w:rsid w:val="00474157"/>
    <w:rsid w:val="00480DB8"/>
    <w:rsid w:val="004811A3"/>
    <w:rsid w:val="00484634"/>
    <w:rsid w:val="0048535A"/>
    <w:rsid w:val="004866EE"/>
    <w:rsid w:val="00486BF7"/>
    <w:rsid w:val="0048787B"/>
    <w:rsid w:val="00492F1A"/>
    <w:rsid w:val="00494080"/>
    <w:rsid w:val="00494897"/>
    <w:rsid w:val="004958AD"/>
    <w:rsid w:val="00496068"/>
    <w:rsid w:val="004960E2"/>
    <w:rsid w:val="004A0640"/>
    <w:rsid w:val="004A0CFF"/>
    <w:rsid w:val="004A2C6A"/>
    <w:rsid w:val="004A531B"/>
    <w:rsid w:val="004A5F29"/>
    <w:rsid w:val="004A725A"/>
    <w:rsid w:val="004B03C0"/>
    <w:rsid w:val="004B0BDB"/>
    <w:rsid w:val="004B2CBC"/>
    <w:rsid w:val="004B342C"/>
    <w:rsid w:val="004B393F"/>
    <w:rsid w:val="004B478A"/>
    <w:rsid w:val="004B4AA7"/>
    <w:rsid w:val="004C1075"/>
    <w:rsid w:val="004C1A1B"/>
    <w:rsid w:val="004C4486"/>
    <w:rsid w:val="004C48D7"/>
    <w:rsid w:val="004C5C11"/>
    <w:rsid w:val="004C5CB5"/>
    <w:rsid w:val="004C626E"/>
    <w:rsid w:val="004C7510"/>
    <w:rsid w:val="004D1D9F"/>
    <w:rsid w:val="004D2D69"/>
    <w:rsid w:val="004D3300"/>
    <w:rsid w:val="004D4F62"/>
    <w:rsid w:val="004D673A"/>
    <w:rsid w:val="004D7FF8"/>
    <w:rsid w:val="004E4920"/>
    <w:rsid w:val="004E6BE2"/>
    <w:rsid w:val="004F1D35"/>
    <w:rsid w:val="004F670F"/>
    <w:rsid w:val="00504CD1"/>
    <w:rsid w:val="00504DA6"/>
    <w:rsid w:val="00511DF2"/>
    <w:rsid w:val="005125C8"/>
    <w:rsid w:val="005133CF"/>
    <w:rsid w:val="00515455"/>
    <w:rsid w:val="005155B1"/>
    <w:rsid w:val="00520604"/>
    <w:rsid w:val="00521635"/>
    <w:rsid w:val="00522E27"/>
    <w:rsid w:val="00524977"/>
    <w:rsid w:val="00530D5F"/>
    <w:rsid w:val="005313CB"/>
    <w:rsid w:val="0053747A"/>
    <w:rsid w:val="00540B4E"/>
    <w:rsid w:val="00542944"/>
    <w:rsid w:val="00550343"/>
    <w:rsid w:val="0055116D"/>
    <w:rsid w:val="005526E1"/>
    <w:rsid w:val="00554CF5"/>
    <w:rsid w:val="00554FAE"/>
    <w:rsid w:val="00556576"/>
    <w:rsid w:val="0055685A"/>
    <w:rsid w:val="00560205"/>
    <w:rsid w:val="00570F92"/>
    <w:rsid w:val="005726D7"/>
    <w:rsid w:val="0057498D"/>
    <w:rsid w:val="00583A8B"/>
    <w:rsid w:val="00585AAB"/>
    <w:rsid w:val="00585C97"/>
    <w:rsid w:val="00592476"/>
    <w:rsid w:val="0059250B"/>
    <w:rsid w:val="00595260"/>
    <w:rsid w:val="0059630D"/>
    <w:rsid w:val="0059708B"/>
    <w:rsid w:val="005A28EC"/>
    <w:rsid w:val="005A33F4"/>
    <w:rsid w:val="005A4499"/>
    <w:rsid w:val="005A7692"/>
    <w:rsid w:val="005B1B35"/>
    <w:rsid w:val="005B7DF0"/>
    <w:rsid w:val="005B7E4A"/>
    <w:rsid w:val="005C3CEC"/>
    <w:rsid w:val="005C5D7C"/>
    <w:rsid w:val="005D0E1D"/>
    <w:rsid w:val="005D3C95"/>
    <w:rsid w:val="005D6D1C"/>
    <w:rsid w:val="005E13A2"/>
    <w:rsid w:val="005E3CC5"/>
    <w:rsid w:val="005E5BCC"/>
    <w:rsid w:val="005E77BF"/>
    <w:rsid w:val="005E799B"/>
    <w:rsid w:val="005F4F72"/>
    <w:rsid w:val="0060247D"/>
    <w:rsid w:val="00604998"/>
    <w:rsid w:val="006063A5"/>
    <w:rsid w:val="0061331C"/>
    <w:rsid w:val="006151A3"/>
    <w:rsid w:val="006152EC"/>
    <w:rsid w:val="00620AB2"/>
    <w:rsid w:val="0062326C"/>
    <w:rsid w:val="00623B85"/>
    <w:rsid w:val="00624861"/>
    <w:rsid w:val="0063039D"/>
    <w:rsid w:val="00630824"/>
    <w:rsid w:val="006367A0"/>
    <w:rsid w:val="0064236C"/>
    <w:rsid w:val="006473FE"/>
    <w:rsid w:val="006504D7"/>
    <w:rsid w:val="00654267"/>
    <w:rsid w:val="00654475"/>
    <w:rsid w:val="00654AD9"/>
    <w:rsid w:val="00654BC8"/>
    <w:rsid w:val="006560E4"/>
    <w:rsid w:val="0065622C"/>
    <w:rsid w:val="006575A8"/>
    <w:rsid w:val="00657A60"/>
    <w:rsid w:val="00661F83"/>
    <w:rsid w:val="0066524C"/>
    <w:rsid w:val="006723E2"/>
    <w:rsid w:val="00672421"/>
    <w:rsid w:val="00674672"/>
    <w:rsid w:val="006773E4"/>
    <w:rsid w:val="00680390"/>
    <w:rsid w:val="00681B1A"/>
    <w:rsid w:val="0068281C"/>
    <w:rsid w:val="0068285E"/>
    <w:rsid w:val="00683146"/>
    <w:rsid w:val="00683F10"/>
    <w:rsid w:val="00687AC9"/>
    <w:rsid w:val="00690F63"/>
    <w:rsid w:val="00692949"/>
    <w:rsid w:val="006A1D0F"/>
    <w:rsid w:val="006A20AE"/>
    <w:rsid w:val="006A22E5"/>
    <w:rsid w:val="006A4B0A"/>
    <w:rsid w:val="006A66E2"/>
    <w:rsid w:val="006A7029"/>
    <w:rsid w:val="006B18BE"/>
    <w:rsid w:val="006B26A4"/>
    <w:rsid w:val="006B42FA"/>
    <w:rsid w:val="006B4EDB"/>
    <w:rsid w:val="006C02A2"/>
    <w:rsid w:val="006C05F8"/>
    <w:rsid w:val="006C0794"/>
    <w:rsid w:val="006C1FDE"/>
    <w:rsid w:val="006C20F1"/>
    <w:rsid w:val="006C5896"/>
    <w:rsid w:val="006C76B8"/>
    <w:rsid w:val="006C7A50"/>
    <w:rsid w:val="006D0109"/>
    <w:rsid w:val="006D4E5E"/>
    <w:rsid w:val="006E0CBF"/>
    <w:rsid w:val="006E434B"/>
    <w:rsid w:val="006E7D5F"/>
    <w:rsid w:val="006F07E7"/>
    <w:rsid w:val="006F0A30"/>
    <w:rsid w:val="006F16C2"/>
    <w:rsid w:val="006F3388"/>
    <w:rsid w:val="006F4130"/>
    <w:rsid w:val="006F4FED"/>
    <w:rsid w:val="006F7EFB"/>
    <w:rsid w:val="007016C6"/>
    <w:rsid w:val="00701A3B"/>
    <w:rsid w:val="00701E94"/>
    <w:rsid w:val="00701F64"/>
    <w:rsid w:val="00703773"/>
    <w:rsid w:val="00712CE8"/>
    <w:rsid w:val="00712F41"/>
    <w:rsid w:val="00715A50"/>
    <w:rsid w:val="00721E90"/>
    <w:rsid w:val="007247A4"/>
    <w:rsid w:val="0072744A"/>
    <w:rsid w:val="00727779"/>
    <w:rsid w:val="007318A0"/>
    <w:rsid w:val="007342B8"/>
    <w:rsid w:val="00737838"/>
    <w:rsid w:val="007403C2"/>
    <w:rsid w:val="00741EA4"/>
    <w:rsid w:val="00742A70"/>
    <w:rsid w:val="00744DAC"/>
    <w:rsid w:val="0074518B"/>
    <w:rsid w:val="00750491"/>
    <w:rsid w:val="00751049"/>
    <w:rsid w:val="00751894"/>
    <w:rsid w:val="00753B13"/>
    <w:rsid w:val="00757512"/>
    <w:rsid w:val="0076618F"/>
    <w:rsid w:val="00766932"/>
    <w:rsid w:val="00771007"/>
    <w:rsid w:val="00771F17"/>
    <w:rsid w:val="00775678"/>
    <w:rsid w:val="007761D3"/>
    <w:rsid w:val="00776B77"/>
    <w:rsid w:val="00781E20"/>
    <w:rsid w:val="00782CC2"/>
    <w:rsid w:val="00783002"/>
    <w:rsid w:val="00790C68"/>
    <w:rsid w:val="007918C8"/>
    <w:rsid w:val="00791BD9"/>
    <w:rsid w:val="00793BDC"/>
    <w:rsid w:val="00793C5A"/>
    <w:rsid w:val="00794739"/>
    <w:rsid w:val="0079485C"/>
    <w:rsid w:val="00795DD2"/>
    <w:rsid w:val="00796B57"/>
    <w:rsid w:val="00796C6A"/>
    <w:rsid w:val="007A0276"/>
    <w:rsid w:val="007A0621"/>
    <w:rsid w:val="007A22C2"/>
    <w:rsid w:val="007A4857"/>
    <w:rsid w:val="007A662B"/>
    <w:rsid w:val="007A6A33"/>
    <w:rsid w:val="007A6CEE"/>
    <w:rsid w:val="007A76EC"/>
    <w:rsid w:val="007A787F"/>
    <w:rsid w:val="007A7B9D"/>
    <w:rsid w:val="007B162F"/>
    <w:rsid w:val="007B1A43"/>
    <w:rsid w:val="007B2769"/>
    <w:rsid w:val="007B67CA"/>
    <w:rsid w:val="007C0B4B"/>
    <w:rsid w:val="007C4404"/>
    <w:rsid w:val="007C4B32"/>
    <w:rsid w:val="007C534D"/>
    <w:rsid w:val="007C7691"/>
    <w:rsid w:val="007D139A"/>
    <w:rsid w:val="007E0208"/>
    <w:rsid w:val="007E0896"/>
    <w:rsid w:val="007E1D92"/>
    <w:rsid w:val="007E2546"/>
    <w:rsid w:val="007E2DC8"/>
    <w:rsid w:val="007E43BA"/>
    <w:rsid w:val="007E6BC7"/>
    <w:rsid w:val="007F17D7"/>
    <w:rsid w:val="007F2C8E"/>
    <w:rsid w:val="00801227"/>
    <w:rsid w:val="00802398"/>
    <w:rsid w:val="00803270"/>
    <w:rsid w:val="00804034"/>
    <w:rsid w:val="008057E5"/>
    <w:rsid w:val="00811619"/>
    <w:rsid w:val="00814297"/>
    <w:rsid w:val="008153F9"/>
    <w:rsid w:val="00816AFF"/>
    <w:rsid w:val="00820D47"/>
    <w:rsid w:val="008217AB"/>
    <w:rsid w:val="00825011"/>
    <w:rsid w:val="00825FF2"/>
    <w:rsid w:val="00826086"/>
    <w:rsid w:val="00826CDE"/>
    <w:rsid w:val="00826F64"/>
    <w:rsid w:val="00831658"/>
    <w:rsid w:val="00835AD2"/>
    <w:rsid w:val="00835FB4"/>
    <w:rsid w:val="00837867"/>
    <w:rsid w:val="00842BEA"/>
    <w:rsid w:val="00843201"/>
    <w:rsid w:val="008447B2"/>
    <w:rsid w:val="00845B3B"/>
    <w:rsid w:val="00851E35"/>
    <w:rsid w:val="00852704"/>
    <w:rsid w:val="00854F2F"/>
    <w:rsid w:val="0085591E"/>
    <w:rsid w:val="008565EC"/>
    <w:rsid w:val="008635F3"/>
    <w:rsid w:val="00864159"/>
    <w:rsid w:val="008660D8"/>
    <w:rsid w:val="00872FE8"/>
    <w:rsid w:val="008749DD"/>
    <w:rsid w:val="008807E6"/>
    <w:rsid w:val="00881CEE"/>
    <w:rsid w:val="00883B67"/>
    <w:rsid w:val="00883DBC"/>
    <w:rsid w:val="008916A2"/>
    <w:rsid w:val="008A5D3C"/>
    <w:rsid w:val="008A7507"/>
    <w:rsid w:val="008B2B38"/>
    <w:rsid w:val="008B681E"/>
    <w:rsid w:val="008C084A"/>
    <w:rsid w:val="008C71B7"/>
    <w:rsid w:val="008D04B6"/>
    <w:rsid w:val="008D0D56"/>
    <w:rsid w:val="008D316C"/>
    <w:rsid w:val="008D3607"/>
    <w:rsid w:val="008D5BEE"/>
    <w:rsid w:val="008D7300"/>
    <w:rsid w:val="008E1E06"/>
    <w:rsid w:val="008E2CC0"/>
    <w:rsid w:val="009006AD"/>
    <w:rsid w:val="00904AEF"/>
    <w:rsid w:val="009071C6"/>
    <w:rsid w:val="00910827"/>
    <w:rsid w:val="00914059"/>
    <w:rsid w:val="00916193"/>
    <w:rsid w:val="0091798A"/>
    <w:rsid w:val="009238BC"/>
    <w:rsid w:val="00923CD4"/>
    <w:rsid w:val="009271DC"/>
    <w:rsid w:val="009274EF"/>
    <w:rsid w:val="0093426F"/>
    <w:rsid w:val="00935FB8"/>
    <w:rsid w:val="009415B9"/>
    <w:rsid w:val="009421D8"/>
    <w:rsid w:val="00942A74"/>
    <w:rsid w:val="00943DA2"/>
    <w:rsid w:val="00944442"/>
    <w:rsid w:val="00944521"/>
    <w:rsid w:val="00947512"/>
    <w:rsid w:val="00947F4A"/>
    <w:rsid w:val="009503C5"/>
    <w:rsid w:val="009534E7"/>
    <w:rsid w:val="00953C57"/>
    <w:rsid w:val="00963E79"/>
    <w:rsid w:val="00975882"/>
    <w:rsid w:val="00986E0F"/>
    <w:rsid w:val="00987D6F"/>
    <w:rsid w:val="00990741"/>
    <w:rsid w:val="00995566"/>
    <w:rsid w:val="00995611"/>
    <w:rsid w:val="009A018E"/>
    <w:rsid w:val="009A0846"/>
    <w:rsid w:val="009A3A8A"/>
    <w:rsid w:val="009B049D"/>
    <w:rsid w:val="009B6B8E"/>
    <w:rsid w:val="009C0D52"/>
    <w:rsid w:val="009C0EC0"/>
    <w:rsid w:val="009C5133"/>
    <w:rsid w:val="009C6EDE"/>
    <w:rsid w:val="009D601B"/>
    <w:rsid w:val="009D72DE"/>
    <w:rsid w:val="009D75D7"/>
    <w:rsid w:val="009D7FAA"/>
    <w:rsid w:val="009E0916"/>
    <w:rsid w:val="009F0CF4"/>
    <w:rsid w:val="009F4571"/>
    <w:rsid w:val="009F6592"/>
    <w:rsid w:val="009F6FB2"/>
    <w:rsid w:val="00A017BF"/>
    <w:rsid w:val="00A01E8F"/>
    <w:rsid w:val="00A041F9"/>
    <w:rsid w:val="00A05882"/>
    <w:rsid w:val="00A07405"/>
    <w:rsid w:val="00A12D99"/>
    <w:rsid w:val="00A13A41"/>
    <w:rsid w:val="00A17983"/>
    <w:rsid w:val="00A21517"/>
    <w:rsid w:val="00A21B2A"/>
    <w:rsid w:val="00A25B2A"/>
    <w:rsid w:val="00A3072A"/>
    <w:rsid w:val="00A313AF"/>
    <w:rsid w:val="00A31DD3"/>
    <w:rsid w:val="00A35122"/>
    <w:rsid w:val="00A35A69"/>
    <w:rsid w:val="00A4558F"/>
    <w:rsid w:val="00A47727"/>
    <w:rsid w:val="00A479A9"/>
    <w:rsid w:val="00A47C1F"/>
    <w:rsid w:val="00A5629C"/>
    <w:rsid w:val="00A60E37"/>
    <w:rsid w:val="00A61CD4"/>
    <w:rsid w:val="00A62E6E"/>
    <w:rsid w:val="00A63501"/>
    <w:rsid w:val="00A703F3"/>
    <w:rsid w:val="00A71012"/>
    <w:rsid w:val="00A73CE1"/>
    <w:rsid w:val="00A741D5"/>
    <w:rsid w:val="00A77526"/>
    <w:rsid w:val="00A8382C"/>
    <w:rsid w:val="00A85238"/>
    <w:rsid w:val="00A85C4F"/>
    <w:rsid w:val="00A916F5"/>
    <w:rsid w:val="00A92D61"/>
    <w:rsid w:val="00A936FE"/>
    <w:rsid w:val="00AA1F25"/>
    <w:rsid w:val="00AA56C9"/>
    <w:rsid w:val="00AA7221"/>
    <w:rsid w:val="00AB2737"/>
    <w:rsid w:val="00AB2EA9"/>
    <w:rsid w:val="00AB3F06"/>
    <w:rsid w:val="00AB4743"/>
    <w:rsid w:val="00AB52D0"/>
    <w:rsid w:val="00AB57E2"/>
    <w:rsid w:val="00AB6251"/>
    <w:rsid w:val="00AB662C"/>
    <w:rsid w:val="00AB6DFF"/>
    <w:rsid w:val="00AC12A0"/>
    <w:rsid w:val="00AC1341"/>
    <w:rsid w:val="00AC1D1E"/>
    <w:rsid w:val="00AC1D34"/>
    <w:rsid w:val="00AC466C"/>
    <w:rsid w:val="00AC539A"/>
    <w:rsid w:val="00AC7966"/>
    <w:rsid w:val="00AD2FD9"/>
    <w:rsid w:val="00AD73D3"/>
    <w:rsid w:val="00AE0072"/>
    <w:rsid w:val="00AE2F78"/>
    <w:rsid w:val="00AE32DF"/>
    <w:rsid w:val="00AE6058"/>
    <w:rsid w:val="00AF0D7E"/>
    <w:rsid w:val="00AF3BC3"/>
    <w:rsid w:val="00AF76F7"/>
    <w:rsid w:val="00B01FA2"/>
    <w:rsid w:val="00B055EB"/>
    <w:rsid w:val="00B076BA"/>
    <w:rsid w:val="00B11B5F"/>
    <w:rsid w:val="00B129B8"/>
    <w:rsid w:val="00B13310"/>
    <w:rsid w:val="00B154EA"/>
    <w:rsid w:val="00B17EFA"/>
    <w:rsid w:val="00B27EBD"/>
    <w:rsid w:val="00B3000E"/>
    <w:rsid w:val="00B3115E"/>
    <w:rsid w:val="00B31CB3"/>
    <w:rsid w:val="00B3682D"/>
    <w:rsid w:val="00B37216"/>
    <w:rsid w:val="00B3753B"/>
    <w:rsid w:val="00B37AD2"/>
    <w:rsid w:val="00B41D6E"/>
    <w:rsid w:val="00B442BA"/>
    <w:rsid w:val="00B44335"/>
    <w:rsid w:val="00B47C81"/>
    <w:rsid w:val="00B5055B"/>
    <w:rsid w:val="00B50788"/>
    <w:rsid w:val="00B50CF7"/>
    <w:rsid w:val="00B54372"/>
    <w:rsid w:val="00B55817"/>
    <w:rsid w:val="00B569D1"/>
    <w:rsid w:val="00B5734D"/>
    <w:rsid w:val="00B5795F"/>
    <w:rsid w:val="00B60100"/>
    <w:rsid w:val="00B60653"/>
    <w:rsid w:val="00B611FA"/>
    <w:rsid w:val="00B628B0"/>
    <w:rsid w:val="00B676BA"/>
    <w:rsid w:val="00B711B4"/>
    <w:rsid w:val="00B719DC"/>
    <w:rsid w:val="00B71F77"/>
    <w:rsid w:val="00B74290"/>
    <w:rsid w:val="00B76ABA"/>
    <w:rsid w:val="00B8190B"/>
    <w:rsid w:val="00B8745F"/>
    <w:rsid w:val="00B87845"/>
    <w:rsid w:val="00B92BEE"/>
    <w:rsid w:val="00B956DD"/>
    <w:rsid w:val="00B96FAA"/>
    <w:rsid w:val="00BA0F82"/>
    <w:rsid w:val="00BA2F00"/>
    <w:rsid w:val="00BA3FA6"/>
    <w:rsid w:val="00BA736E"/>
    <w:rsid w:val="00BB17CD"/>
    <w:rsid w:val="00BB3C2E"/>
    <w:rsid w:val="00BB5018"/>
    <w:rsid w:val="00BB7B38"/>
    <w:rsid w:val="00BC253F"/>
    <w:rsid w:val="00BC43A0"/>
    <w:rsid w:val="00BC507E"/>
    <w:rsid w:val="00BC6FE2"/>
    <w:rsid w:val="00BD0BFD"/>
    <w:rsid w:val="00BD0FEB"/>
    <w:rsid w:val="00BD30B2"/>
    <w:rsid w:val="00BD54A2"/>
    <w:rsid w:val="00BE00FB"/>
    <w:rsid w:val="00BE0229"/>
    <w:rsid w:val="00BE0DFE"/>
    <w:rsid w:val="00BE11C9"/>
    <w:rsid w:val="00BE23EE"/>
    <w:rsid w:val="00BE2D67"/>
    <w:rsid w:val="00BE5431"/>
    <w:rsid w:val="00BE7E99"/>
    <w:rsid w:val="00BF0D93"/>
    <w:rsid w:val="00BF18E5"/>
    <w:rsid w:val="00BF2E66"/>
    <w:rsid w:val="00BF52EC"/>
    <w:rsid w:val="00BF5E7D"/>
    <w:rsid w:val="00C05971"/>
    <w:rsid w:val="00C05F2D"/>
    <w:rsid w:val="00C0648A"/>
    <w:rsid w:val="00C07C7C"/>
    <w:rsid w:val="00C1073E"/>
    <w:rsid w:val="00C11475"/>
    <w:rsid w:val="00C12A01"/>
    <w:rsid w:val="00C12AFC"/>
    <w:rsid w:val="00C15A9A"/>
    <w:rsid w:val="00C20512"/>
    <w:rsid w:val="00C20EEB"/>
    <w:rsid w:val="00C22032"/>
    <w:rsid w:val="00C24A43"/>
    <w:rsid w:val="00C25416"/>
    <w:rsid w:val="00C273F0"/>
    <w:rsid w:val="00C27A1D"/>
    <w:rsid w:val="00C31A17"/>
    <w:rsid w:val="00C3214B"/>
    <w:rsid w:val="00C33B89"/>
    <w:rsid w:val="00C348E2"/>
    <w:rsid w:val="00C35144"/>
    <w:rsid w:val="00C36DE2"/>
    <w:rsid w:val="00C426B9"/>
    <w:rsid w:val="00C42E9A"/>
    <w:rsid w:val="00C44AE8"/>
    <w:rsid w:val="00C46D58"/>
    <w:rsid w:val="00C51582"/>
    <w:rsid w:val="00C538EB"/>
    <w:rsid w:val="00C539B7"/>
    <w:rsid w:val="00C540E2"/>
    <w:rsid w:val="00C61B51"/>
    <w:rsid w:val="00C62A0E"/>
    <w:rsid w:val="00C637DE"/>
    <w:rsid w:val="00C656F8"/>
    <w:rsid w:val="00C65770"/>
    <w:rsid w:val="00C65F51"/>
    <w:rsid w:val="00C66DD9"/>
    <w:rsid w:val="00C725BE"/>
    <w:rsid w:val="00C81CD4"/>
    <w:rsid w:val="00C83065"/>
    <w:rsid w:val="00C837F6"/>
    <w:rsid w:val="00C86311"/>
    <w:rsid w:val="00C92D5C"/>
    <w:rsid w:val="00C92E62"/>
    <w:rsid w:val="00C92FD4"/>
    <w:rsid w:val="00C95EBB"/>
    <w:rsid w:val="00C96BC3"/>
    <w:rsid w:val="00CA52BF"/>
    <w:rsid w:val="00CA54A1"/>
    <w:rsid w:val="00CB45B4"/>
    <w:rsid w:val="00CC092A"/>
    <w:rsid w:val="00CC1DF2"/>
    <w:rsid w:val="00CC475E"/>
    <w:rsid w:val="00CC7A00"/>
    <w:rsid w:val="00CD2DAE"/>
    <w:rsid w:val="00CD56BB"/>
    <w:rsid w:val="00CD6589"/>
    <w:rsid w:val="00CD7A7D"/>
    <w:rsid w:val="00CE2C30"/>
    <w:rsid w:val="00CE43B0"/>
    <w:rsid w:val="00CE44DE"/>
    <w:rsid w:val="00CE66FE"/>
    <w:rsid w:val="00CF0625"/>
    <w:rsid w:val="00CF5012"/>
    <w:rsid w:val="00CF5112"/>
    <w:rsid w:val="00CF5DA7"/>
    <w:rsid w:val="00D004B9"/>
    <w:rsid w:val="00D01F15"/>
    <w:rsid w:val="00D0374D"/>
    <w:rsid w:val="00D11824"/>
    <w:rsid w:val="00D11A5F"/>
    <w:rsid w:val="00D12E8B"/>
    <w:rsid w:val="00D1374F"/>
    <w:rsid w:val="00D15E51"/>
    <w:rsid w:val="00D214B1"/>
    <w:rsid w:val="00D2197A"/>
    <w:rsid w:val="00D24190"/>
    <w:rsid w:val="00D259AE"/>
    <w:rsid w:val="00D2626D"/>
    <w:rsid w:val="00D27210"/>
    <w:rsid w:val="00D30F88"/>
    <w:rsid w:val="00D32518"/>
    <w:rsid w:val="00D3328D"/>
    <w:rsid w:val="00D33AD2"/>
    <w:rsid w:val="00D37111"/>
    <w:rsid w:val="00D4219E"/>
    <w:rsid w:val="00D45247"/>
    <w:rsid w:val="00D45F41"/>
    <w:rsid w:val="00D50034"/>
    <w:rsid w:val="00D535AC"/>
    <w:rsid w:val="00D5502F"/>
    <w:rsid w:val="00D57861"/>
    <w:rsid w:val="00D60FEE"/>
    <w:rsid w:val="00D64F58"/>
    <w:rsid w:val="00D663C0"/>
    <w:rsid w:val="00D67764"/>
    <w:rsid w:val="00D72DAF"/>
    <w:rsid w:val="00D74F93"/>
    <w:rsid w:val="00D773F4"/>
    <w:rsid w:val="00D80404"/>
    <w:rsid w:val="00D804CA"/>
    <w:rsid w:val="00D809B6"/>
    <w:rsid w:val="00D82CC1"/>
    <w:rsid w:val="00D849DF"/>
    <w:rsid w:val="00D86257"/>
    <w:rsid w:val="00D87AE8"/>
    <w:rsid w:val="00D97DF3"/>
    <w:rsid w:val="00DA0EF8"/>
    <w:rsid w:val="00DA142A"/>
    <w:rsid w:val="00DA444F"/>
    <w:rsid w:val="00DA6F9A"/>
    <w:rsid w:val="00DB1AED"/>
    <w:rsid w:val="00DB5B28"/>
    <w:rsid w:val="00DC6293"/>
    <w:rsid w:val="00DC6391"/>
    <w:rsid w:val="00DD0469"/>
    <w:rsid w:val="00DD0AE7"/>
    <w:rsid w:val="00DD1E33"/>
    <w:rsid w:val="00DD46F4"/>
    <w:rsid w:val="00DD4DB5"/>
    <w:rsid w:val="00DD528C"/>
    <w:rsid w:val="00DD69E5"/>
    <w:rsid w:val="00DD70C9"/>
    <w:rsid w:val="00DE2CAB"/>
    <w:rsid w:val="00DE4FA6"/>
    <w:rsid w:val="00DE5879"/>
    <w:rsid w:val="00DF45B6"/>
    <w:rsid w:val="00DF58FD"/>
    <w:rsid w:val="00DF59B9"/>
    <w:rsid w:val="00DF7208"/>
    <w:rsid w:val="00E0075A"/>
    <w:rsid w:val="00E019AE"/>
    <w:rsid w:val="00E03F62"/>
    <w:rsid w:val="00E167B9"/>
    <w:rsid w:val="00E16944"/>
    <w:rsid w:val="00E16E8E"/>
    <w:rsid w:val="00E1714D"/>
    <w:rsid w:val="00E17BB4"/>
    <w:rsid w:val="00E21958"/>
    <w:rsid w:val="00E231DE"/>
    <w:rsid w:val="00E24CC8"/>
    <w:rsid w:val="00E2697D"/>
    <w:rsid w:val="00E309FE"/>
    <w:rsid w:val="00E3291F"/>
    <w:rsid w:val="00E33B8F"/>
    <w:rsid w:val="00E34D0D"/>
    <w:rsid w:val="00E359CE"/>
    <w:rsid w:val="00E379CA"/>
    <w:rsid w:val="00E40D1D"/>
    <w:rsid w:val="00E41115"/>
    <w:rsid w:val="00E44399"/>
    <w:rsid w:val="00E5001E"/>
    <w:rsid w:val="00E505EB"/>
    <w:rsid w:val="00E50BCC"/>
    <w:rsid w:val="00E513C7"/>
    <w:rsid w:val="00E54649"/>
    <w:rsid w:val="00E647D4"/>
    <w:rsid w:val="00E73F4A"/>
    <w:rsid w:val="00E76310"/>
    <w:rsid w:val="00E81B84"/>
    <w:rsid w:val="00E81DCC"/>
    <w:rsid w:val="00E85E12"/>
    <w:rsid w:val="00E90F32"/>
    <w:rsid w:val="00E9614C"/>
    <w:rsid w:val="00E96ED5"/>
    <w:rsid w:val="00EA0740"/>
    <w:rsid w:val="00EA4C0F"/>
    <w:rsid w:val="00EB2AF1"/>
    <w:rsid w:val="00EB3875"/>
    <w:rsid w:val="00EB6580"/>
    <w:rsid w:val="00EC4B27"/>
    <w:rsid w:val="00EC5788"/>
    <w:rsid w:val="00EC76E7"/>
    <w:rsid w:val="00ED604F"/>
    <w:rsid w:val="00ED77EB"/>
    <w:rsid w:val="00EE01AE"/>
    <w:rsid w:val="00EE06A6"/>
    <w:rsid w:val="00EE2879"/>
    <w:rsid w:val="00EF0175"/>
    <w:rsid w:val="00EF0C21"/>
    <w:rsid w:val="00EF43C3"/>
    <w:rsid w:val="00F00725"/>
    <w:rsid w:val="00F0512A"/>
    <w:rsid w:val="00F12B88"/>
    <w:rsid w:val="00F1420B"/>
    <w:rsid w:val="00F14730"/>
    <w:rsid w:val="00F152B5"/>
    <w:rsid w:val="00F20999"/>
    <w:rsid w:val="00F2714B"/>
    <w:rsid w:val="00F278C2"/>
    <w:rsid w:val="00F27D81"/>
    <w:rsid w:val="00F30347"/>
    <w:rsid w:val="00F429CB"/>
    <w:rsid w:val="00F432EE"/>
    <w:rsid w:val="00F46274"/>
    <w:rsid w:val="00F47E8B"/>
    <w:rsid w:val="00F557B2"/>
    <w:rsid w:val="00F6026D"/>
    <w:rsid w:val="00F60399"/>
    <w:rsid w:val="00F66565"/>
    <w:rsid w:val="00F726BD"/>
    <w:rsid w:val="00F726D9"/>
    <w:rsid w:val="00F749B4"/>
    <w:rsid w:val="00F7577A"/>
    <w:rsid w:val="00F77172"/>
    <w:rsid w:val="00F80175"/>
    <w:rsid w:val="00F81117"/>
    <w:rsid w:val="00F83ED2"/>
    <w:rsid w:val="00F906D9"/>
    <w:rsid w:val="00F91CB5"/>
    <w:rsid w:val="00F920A7"/>
    <w:rsid w:val="00F9265A"/>
    <w:rsid w:val="00F9416F"/>
    <w:rsid w:val="00F95E98"/>
    <w:rsid w:val="00F9669F"/>
    <w:rsid w:val="00F97CA9"/>
    <w:rsid w:val="00FA22DA"/>
    <w:rsid w:val="00FA2628"/>
    <w:rsid w:val="00FA497C"/>
    <w:rsid w:val="00FA5BAE"/>
    <w:rsid w:val="00FA6201"/>
    <w:rsid w:val="00FB072D"/>
    <w:rsid w:val="00FB51FB"/>
    <w:rsid w:val="00FB78EB"/>
    <w:rsid w:val="00FC090B"/>
    <w:rsid w:val="00FC1A51"/>
    <w:rsid w:val="00FC26A1"/>
    <w:rsid w:val="00FC2CE4"/>
    <w:rsid w:val="00FD1C37"/>
    <w:rsid w:val="00FD1C60"/>
    <w:rsid w:val="00FD4A3E"/>
    <w:rsid w:val="00FE139C"/>
    <w:rsid w:val="00FE2DF5"/>
    <w:rsid w:val="00FE3B81"/>
    <w:rsid w:val="00FE7364"/>
    <w:rsid w:val="00FE7A0A"/>
    <w:rsid w:val="00FE7BDA"/>
    <w:rsid w:val="00FF2F61"/>
    <w:rsid w:val="00FF39FE"/>
    <w:rsid w:val="00FF435B"/>
    <w:rsid w:val="00FF4A09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8BE"/>
    <w:pPr>
      <w:spacing w:after="0" w:line="240" w:lineRule="auto"/>
    </w:pPr>
  </w:style>
  <w:style w:type="table" w:styleId="a5">
    <w:name w:val="Table Grid"/>
    <w:basedOn w:val="a1"/>
    <w:uiPriority w:val="59"/>
    <w:rsid w:val="00750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0846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A0846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Normal (Web)"/>
    <w:basedOn w:val="a"/>
    <w:uiPriority w:val="99"/>
    <w:unhideWhenUsed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F9416F"/>
    <w:rPr>
      <w:color w:val="0066CC"/>
      <w:u w:val="single"/>
    </w:rPr>
  </w:style>
  <w:style w:type="paragraph" w:customStyle="1" w:styleId="ConsPlusNormal">
    <w:name w:val="ConsPlusNormal"/>
    <w:rsid w:val="00332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AB662C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customStyle="1" w:styleId="1">
    <w:name w:val="Сетка таблицы1"/>
    <w:basedOn w:val="a1"/>
    <w:next w:val="a5"/>
    <w:uiPriority w:val="59"/>
    <w:rsid w:val="00793C5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2gif">
    <w:name w:val="msonormalbullet2gifbullet2.gif"/>
    <w:basedOn w:val="a"/>
    <w:rsid w:val="003B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B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056304"/>
  </w:style>
  <w:style w:type="character" w:customStyle="1" w:styleId="2">
    <w:name w:val="Основной текст (2)_"/>
    <w:basedOn w:val="a0"/>
    <w:rsid w:val="00B71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71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Гипертекстовая ссылка"/>
    <w:basedOn w:val="a0"/>
    <w:uiPriority w:val="99"/>
    <w:rsid w:val="00D64F58"/>
    <w:rPr>
      <w:color w:val="106BBE"/>
    </w:rPr>
  </w:style>
  <w:style w:type="paragraph" w:styleId="ac">
    <w:name w:val="header"/>
    <w:basedOn w:val="a"/>
    <w:link w:val="ad"/>
    <w:uiPriority w:val="99"/>
    <w:unhideWhenUsed/>
    <w:rsid w:val="008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4F2F"/>
  </w:style>
  <w:style w:type="paragraph" w:styleId="ae">
    <w:name w:val="footer"/>
    <w:basedOn w:val="a"/>
    <w:link w:val="af"/>
    <w:uiPriority w:val="99"/>
    <w:unhideWhenUsed/>
    <w:rsid w:val="008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4F2F"/>
  </w:style>
  <w:style w:type="table" w:customStyle="1" w:styleId="11">
    <w:name w:val="Сетка таблицы11"/>
    <w:basedOn w:val="a1"/>
    <w:next w:val="a5"/>
    <w:uiPriority w:val="59"/>
    <w:rsid w:val="008807E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1058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9550-3356-4AE6-80D5-752E593D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Comp</cp:lastModifiedBy>
  <cp:revision>13</cp:revision>
  <cp:lastPrinted>2021-12-21T09:01:00Z</cp:lastPrinted>
  <dcterms:created xsi:type="dcterms:W3CDTF">2021-12-20T07:17:00Z</dcterms:created>
  <dcterms:modified xsi:type="dcterms:W3CDTF">2022-01-17T08:18:00Z</dcterms:modified>
</cp:coreProperties>
</file>